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26A64" w14:textId="7031B529" w:rsidR="00BB3F39" w:rsidRDefault="00BB3F39" w:rsidP="00DD4C3F">
      <w:pPr>
        <w:spacing w:line="260" w:lineRule="exact"/>
        <w:rPr>
          <w:rFonts w:ascii="Meiryo UI" w:eastAsia="Meiryo UI" w:hAnsi="Meiryo UI"/>
        </w:rPr>
      </w:pPr>
      <w:r w:rsidRPr="00973E21">
        <w:rPr>
          <w:rFonts w:ascii="Meiryo UI" w:eastAsia="Meiryo UI" w:hAnsi="Meiryo UI"/>
          <w:noProof/>
        </w:rPr>
        <mc:AlternateContent>
          <mc:Choice Requires="wps">
            <w:drawing>
              <wp:anchor distT="45720" distB="45720" distL="114300" distR="114300" simplePos="0" relativeHeight="251772928" behindDoc="0" locked="0" layoutInCell="1" allowOverlap="1" wp14:anchorId="2BE0BB12" wp14:editId="3DFFD610">
                <wp:simplePos x="0" y="0"/>
                <wp:positionH relativeFrom="margin">
                  <wp:align>right</wp:align>
                </wp:positionH>
                <wp:positionV relativeFrom="paragraph">
                  <wp:posOffset>635</wp:posOffset>
                </wp:positionV>
                <wp:extent cx="2457450" cy="45974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459740"/>
                        </a:xfrm>
                        <a:prstGeom prst="rect">
                          <a:avLst/>
                        </a:prstGeom>
                        <a:noFill/>
                        <a:ln w="9525">
                          <a:noFill/>
                          <a:miter lim="800000"/>
                          <a:headEnd/>
                          <a:tailEnd/>
                        </a:ln>
                      </wps:spPr>
                      <wps:txbx>
                        <w:txbxContent>
                          <w:p w14:paraId="20334F6E" w14:textId="77777777" w:rsidR="00527168" w:rsidRPr="00527168" w:rsidRDefault="00527168" w:rsidP="00527168">
                            <w:pPr>
                              <w:wordWrap w:val="0"/>
                              <w:spacing w:line="240" w:lineRule="exact"/>
                              <w:jc w:val="right"/>
                              <w:rPr>
                                <w:rFonts w:ascii="Meiryo UI" w:eastAsia="Meiryo UI" w:hAnsi="Meiryo UI" w:cs="Meiryo UI"/>
                                <w:color w:val="000000"/>
                              </w:rPr>
                            </w:pPr>
                            <w:proofErr w:type="spellStart"/>
                            <w:r w:rsidRPr="00527168">
                              <w:rPr>
                                <w:rFonts w:ascii="Meiryo UI" w:eastAsia="Meiryo UI" w:hAnsi="Meiryo UI" w:cs="Meiryo UI"/>
                                <w:color w:val="000000"/>
                              </w:rPr>
                              <w:t>yyyy</w:t>
                            </w:r>
                            <w:proofErr w:type="spellEnd"/>
                            <w:r w:rsidRPr="00527168">
                              <w:rPr>
                                <w:rFonts w:ascii="Meiryo UI" w:eastAsia="Meiryo UI" w:hAnsi="Meiryo UI" w:cs="Meiryo UI"/>
                                <w:color w:val="000000"/>
                              </w:rPr>
                              <w:t>年mm月dd日</w:t>
                            </w:r>
                          </w:p>
                          <w:p w14:paraId="260D3543" w14:textId="6B7B0460" w:rsidR="00973E21" w:rsidRDefault="00527168" w:rsidP="00527168">
                            <w:pPr>
                              <w:wordWrap w:val="0"/>
                              <w:spacing w:line="240" w:lineRule="exact"/>
                              <w:jc w:val="right"/>
                            </w:pPr>
                            <w:r w:rsidRPr="00527168">
                              <w:rPr>
                                <w:rFonts w:ascii="Meiryo UI" w:eastAsia="Meiryo UI" w:hAnsi="Meiryo UI" w:cs="Meiryo UI" w:hint="eastAsia"/>
                                <w:color w:val="000000"/>
                              </w:rPr>
                              <w:t>株式会</w:t>
                            </w:r>
                            <w:r w:rsidRPr="00527168">
                              <w:rPr>
                                <w:rFonts w:ascii="Meiryo UI" w:eastAsia="Meiryo UI" w:hAnsi="Meiryo UI" w:cs="Meiryo UI"/>
                                <w:color w:val="000000"/>
                              </w:rPr>
                              <w:t xml:space="preserve"> SEMIT RP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0BB12" id="_x0000_t202" coordsize="21600,21600" o:spt="202" path="m,l,21600r21600,l21600,xe">
                <v:stroke joinstyle="miter"/>
                <v:path gradientshapeok="t" o:connecttype="rect"/>
              </v:shapetype>
              <v:shape id="テキスト ボックス 2" o:spid="_x0000_s1026" type="#_x0000_t202" style="position:absolute;left:0;text-align:left;margin-left:142.3pt;margin-top:.05pt;width:193.5pt;height:36.2pt;z-index:251772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" filled="f" stroked="f">
                <v:textbox>
                  <w:txbxContent>
                    <w:p w14:paraId="20334F6E" w14:textId="77777777" w:rsidR="00527168" w:rsidRPr="00527168" w:rsidRDefault="00527168" w:rsidP="00527168">
                      <w:pPr>
                        <w:wordWrap w:val="0"/>
                        <w:spacing w:line="240" w:lineRule="exact"/>
                        <w:jc w:val="right"/>
                        <w:rPr>
                          <w:rFonts w:ascii="Meiryo UI" w:eastAsia="Meiryo UI" w:hAnsi="Meiryo UI" w:cs="Meiryo UI"/>
                          <w:color w:val="000000"/>
                        </w:rPr>
                      </w:pPr>
                      <w:proofErr w:type="spellStart"/>
                      <w:r w:rsidRPr="00527168">
                        <w:rPr>
                          <w:rFonts w:ascii="Meiryo UI" w:eastAsia="Meiryo UI" w:hAnsi="Meiryo UI" w:cs="Meiryo UI"/>
                          <w:color w:val="000000"/>
                        </w:rPr>
                        <w:t>yyyy</w:t>
                      </w:r>
                      <w:proofErr w:type="spellEnd"/>
                      <w:r w:rsidRPr="00527168">
                        <w:rPr>
                          <w:rFonts w:ascii="Meiryo UI" w:eastAsia="Meiryo UI" w:hAnsi="Meiryo UI" w:cs="Meiryo UI"/>
                          <w:color w:val="000000"/>
                        </w:rPr>
                        <w:t>年mm月dd日</w:t>
                      </w:r>
                    </w:p>
                    <w:p w14:paraId="260D3543" w14:textId="6B7B0460" w:rsidR="00973E21" w:rsidRDefault="00527168" w:rsidP="00527168">
                      <w:pPr>
                        <w:wordWrap w:val="0"/>
                        <w:spacing w:line="240" w:lineRule="exact"/>
                        <w:jc w:val="right"/>
                      </w:pPr>
                      <w:r w:rsidRPr="00527168">
                        <w:rPr>
                          <w:rFonts w:ascii="Meiryo UI" w:eastAsia="Meiryo UI" w:hAnsi="Meiryo UI" w:cs="Meiryo UI" w:hint="eastAsia"/>
                          <w:color w:val="000000"/>
                        </w:rPr>
                        <w:t>株式会</w:t>
                      </w:r>
                      <w:r w:rsidRPr="00527168">
                        <w:rPr>
                          <w:rFonts w:ascii="Meiryo UI" w:eastAsia="Meiryo UI" w:hAnsi="Meiryo UI" w:cs="Meiryo UI"/>
                          <w:color w:val="000000"/>
                        </w:rPr>
                        <w:t xml:space="preserve"> SEMIT RP</w:t>
                      </w:r>
                    </w:p>
                  </w:txbxContent>
                </v:textbox>
                <w10:wrap anchorx="margin"/>
              </v:shape>
            </w:pict>
          </mc:Fallback>
        </mc:AlternateContent>
      </w:r>
      <w:r w:rsidRPr="00973E21">
        <w:rPr>
          <w:rFonts w:ascii="Meiryo UI" w:eastAsia="Meiryo UI" w:hAnsi="Meiryo UI"/>
          <w:noProof/>
        </w:rPr>
        <mc:AlternateContent>
          <mc:Choice Requires="wps">
            <w:drawing>
              <wp:anchor distT="45720" distB="45720" distL="114300" distR="114300" simplePos="0" relativeHeight="251770880" behindDoc="0" locked="0" layoutInCell="1" allowOverlap="1" wp14:anchorId="2A012F16" wp14:editId="51559325">
                <wp:simplePos x="0" y="0"/>
                <wp:positionH relativeFrom="margin">
                  <wp:align>left</wp:align>
                </wp:positionH>
                <wp:positionV relativeFrom="paragraph">
                  <wp:posOffset>-1270</wp:posOffset>
                </wp:positionV>
                <wp:extent cx="1503045" cy="34544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345440"/>
                        </a:xfrm>
                        <a:prstGeom prst="rect">
                          <a:avLst/>
                        </a:prstGeom>
                        <a:noFill/>
                        <a:ln w="9525">
                          <a:noFill/>
                          <a:miter lim="800000"/>
                          <a:headEnd/>
                          <a:tailEnd/>
                        </a:ln>
                      </wps:spPr>
                      <wps:txbx>
                        <w:txbxContent>
                          <w:p w14:paraId="0C9AACDB" w14:textId="0A25F687" w:rsidR="00973E21" w:rsidRDefault="00973E21" w:rsidP="00973E21">
                            <w:pPr>
                              <w:spacing w:line="260" w:lineRule="exact"/>
                              <w:rPr>
                                <w:rFonts w:ascii="Meiryo UI" w:eastAsia="Meiryo UI" w:hAnsi="Meiryo UI"/>
                              </w:rPr>
                            </w:pPr>
                            <w:r>
                              <w:rPr>
                                <w:rFonts w:ascii="Meiryo UI" w:eastAsia="Meiryo UI" w:hAnsi="Meiryo UI" w:hint="eastAsia"/>
                              </w:rPr>
                              <w:t>報道</w:t>
                            </w:r>
                            <w:r w:rsidR="00D61C73">
                              <w:rPr>
                                <w:rFonts w:ascii="Meiryo UI" w:eastAsia="Meiryo UI" w:hAnsi="Meiryo UI" w:hint="eastAsia"/>
                              </w:rPr>
                              <w:t>関係</w:t>
                            </w:r>
                            <w:r>
                              <w:rPr>
                                <w:rFonts w:ascii="Meiryo UI" w:eastAsia="Meiryo UI" w:hAnsi="Meiryo UI" w:hint="eastAsia"/>
                              </w:rPr>
                              <w:t>各位</w:t>
                            </w:r>
                          </w:p>
                          <w:p w14:paraId="23332AF4" w14:textId="7ACC59B7" w:rsidR="00973E21" w:rsidRDefault="00973E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12F16" id="_x0000_s1027" type="#_x0000_t202" style="position:absolute;left:0;text-align:left;margin-left:0;margin-top:-.1pt;width:118.35pt;height:27.2pt;z-index:251770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" filled="f" stroked="f">
                <v:textbox>
                  <w:txbxContent>
                    <w:p w14:paraId="0C9AACDB" w14:textId="0A25F687" w:rsidR="00973E21" w:rsidRDefault="00973E21" w:rsidP="00973E21">
                      <w:pPr>
                        <w:spacing w:line="260" w:lineRule="exact"/>
                        <w:rPr>
                          <w:rFonts w:ascii="Meiryo UI" w:eastAsia="Meiryo UI" w:hAnsi="Meiryo UI"/>
                        </w:rPr>
                      </w:pPr>
                      <w:r>
                        <w:rPr>
                          <w:rFonts w:ascii="Meiryo UI" w:eastAsia="Meiryo UI" w:hAnsi="Meiryo UI" w:hint="eastAsia"/>
                        </w:rPr>
                        <w:t>報道</w:t>
                      </w:r>
                      <w:r w:rsidR="00D61C73">
                        <w:rPr>
                          <w:rFonts w:ascii="Meiryo UI" w:eastAsia="Meiryo UI" w:hAnsi="Meiryo UI" w:hint="eastAsia"/>
                        </w:rPr>
                        <w:t>関係</w:t>
                      </w:r>
                      <w:r>
                        <w:rPr>
                          <w:rFonts w:ascii="Meiryo UI" w:eastAsia="Meiryo UI" w:hAnsi="Meiryo UI" w:hint="eastAsia"/>
                        </w:rPr>
                        <w:t>各位</w:t>
                      </w:r>
                    </w:p>
                    <w:p w14:paraId="23332AF4" w14:textId="7ACC59B7" w:rsidR="00973E21" w:rsidRDefault="00973E21"/>
                  </w:txbxContent>
                </v:textbox>
                <w10:wrap anchorx="margin"/>
              </v:shape>
            </w:pict>
          </mc:Fallback>
        </mc:AlternateContent>
      </w:r>
    </w:p>
    <w:p w14:paraId="168E29E5" w14:textId="55C390D5" w:rsidR="00BB3F39" w:rsidRDefault="00BB3F39" w:rsidP="00DD4C3F">
      <w:pPr>
        <w:spacing w:line="260" w:lineRule="exact"/>
        <w:rPr>
          <w:rFonts w:ascii="Meiryo UI" w:eastAsia="Meiryo UI" w:hAnsi="Meiryo UI"/>
        </w:rPr>
      </w:pPr>
    </w:p>
    <w:p w14:paraId="38F19F8A" w14:textId="6B31CA7B" w:rsidR="00000000" w:rsidRDefault="00000000" w:rsidP="00DD4C3F">
      <w:pPr>
        <w:spacing w:line="260" w:lineRule="exact"/>
        <w:rPr>
          <w:rFonts w:ascii="Meiryo UI" w:eastAsia="Meiryo UI" w:hAnsi="Meiryo UI"/>
        </w:rPr>
      </w:pPr>
    </w:p>
    <w:bookmarkStart w:id="0" w:name="_Hlk70514242"/>
    <w:bookmarkEnd w:id="0"/>
    <w:p w14:paraId="18E07C2C" w14:textId="06DCDD3E" w:rsidR="00DD4C3F" w:rsidRDefault="003B1D54" w:rsidP="00DD4C3F">
      <w:pPr>
        <w:spacing w:line="260" w:lineRule="exact"/>
        <w:jc w:val="lef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686912" behindDoc="0" locked="0" layoutInCell="1" allowOverlap="1" wp14:anchorId="4928DE01" wp14:editId="2DF495BF">
                <wp:simplePos x="0" y="0"/>
                <wp:positionH relativeFrom="column">
                  <wp:posOffset>-137795</wp:posOffset>
                </wp:positionH>
                <wp:positionV relativeFrom="paragraph">
                  <wp:posOffset>99373</wp:posOffset>
                </wp:positionV>
                <wp:extent cx="6936370" cy="0"/>
                <wp:effectExtent l="0" t="19050" r="36195" b="19050"/>
                <wp:wrapNone/>
                <wp:docPr id="15" name="直線コネクタ 15"/>
                <wp:cNvGraphicFramePr/>
                <a:graphic xmlns:a="http://schemas.openxmlformats.org/drawingml/2006/main">
                  <a:graphicData uri="http://schemas.microsoft.com/office/word/2010/wordprocessingShape">
                    <wps:wsp>
                      <wps:cNvCnPr/>
                      <wps:spPr>
                        <a:xfrm>
                          <a:off x="0" y="0"/>
                          <a:ext cx="6936370" cy="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1DC80B" id="直線コネクタ 15"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10.85pt,7.8pt" to="535.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" strokecolor="#4472c4 [3204]" strokeweight="3pt">
                <v:stroke joinstyle="miter"/>
              </v:line>
            </w:pict>
          </mc:Fallback>
        </mc:AlternateContent>
      </w:r>
    </w:p>
    <w:p w14:paraId="40C6FF9F" w14:textId="1ED75919" w:rsidR="002564B3" w:rsidRPr="00E860C3" w:rsidRDefault="002564B3" w:rsidP="002564B3">
      <w:pPr>
        <w:spacing w:before="240" w:line="320" w:lineRule="exact"/>
        <w:jc w:val="center"/>
        <w:rPr>
          <w:rFonts w:ascii="Meiryo UI" w:eastAsia="Meiryo UI" w:hAnsi="Meiryo UI"/>
          <w:b/>
          <w:bCs/>
          <w:sz w:val="36"/>
          <w:szCs w:val="36"/>
        </w:rPr>
      </w:pPr>
      <w:commentRangeStart w:id="1"/>
      <w:r w:rsidRPr="00E860C3">
        <w:rPr>
          <w:rFonts w:ascii="Meiryo UI" w:eastAsia="Meiryo UI" w:hAnsi="Meiryo UI"/>
          <w:b/>
          <w:bCs/>
          <w:sz w:val="36"/>
          <w:szCs w:val="36"/>
        </w:rPr>
        <w:t>“</w:t>
      </w:r>
      <w:r w:rsidRPr="00E860C3">
        <w:rPr>
          <w:rFonts w:ascii="Meiryo UI" w:eastAsia="Meiryo UI" w:hAnsi="Meiryo UI" w:hint="eastAsia"/>
          <w:b/>
          <w:bCs/>
          <w:sz w:val="36"/>
          <w:szCs w:val="36"/>
        </w:rPr>
        <w:t>東京野菜</w:t>
      </w:r>
      <w:r w:rsidRPr="00E860C3">
        <w:rPr>
          <w:rFonts w:ascii="Meiryo UI" w:eastAsia="Meiryo UI" w:hAnsi="Meiryo UI"/>
          <w:b/>
          <w:bCs/>
          <w:sz w:val="36"/>
          <w:szCs w:val="36"/>
        </w:rPr>
        <w:t>”</w:t>
      </w:r>
      <w:r w:rsidRPr="00E860C3">
        <w:rPr>
          <w:rFonts w:ascii="Meiryo UI" w:eastAsia="Meiryo UI" w:hAnsi="Meiryo UI" w:hint="eastAsia"/>
          <w:b/>
          <w:bCs/>
          <w:sz w:val="36"/>
          <w:szCs w:val="36"/>
        </w:rPr>
        <w:t>専門店「</w:t>
      </w:r>
      <w:r w:rsidR="005A3C69" w:rsidRPr="00E860C3">
        <w:rPr>
          <w:rFonts w:ascii="Meiryo UI" w:eastAsia="Meiryo UI" w:hAnsi="Meiryo UI"/>
          <w:b/>
          <w:bCs/>
          <w:sz w:val="36"/>
          <w:szCs w:val="36"/>
        </w:rPr>
        <w:t>Tokyo Veggie</w:t>
      </w:r>
      <w:r w:rsidRPr="00E860C3">
        <w:rPr>
          <w:rFonts w:ascii="Meiryo UI" w:eastAsia="Meiryo UI" w:hAnsi="Meiryo UI" w:hint="eastAsia"/>
          <w:b/>
          <w:bCs/>
          <w:sz w:val="36"/>
          <w:szCs w:val="36"/>
        </w:rPr>
        <w:t>」</w:t>
      </w:r>
      <w:r w:rsidR="00E860C3">
        <w:rPr>
          <w:rFonts w:ascii="Meiryo UI" w:eastAsia="Meiryo UI" w:hAnsi="Meiryo UI" w:hint="eastAsia"/>
          <w:b/>
          <w:bCs/>
          <w:sz w:val="36"/>
          <w:szCs w:val="36"/>
        </w:rPr>
        <w:t>、</w:t>
      </w:r>
      <w:r w:rsidR="007B4319" w:rsidRPr="00E860C3">
        <w:rPr>
          <w:rFonts w:ascii="Meiryo UI" w:eastAsia="Meiryo UI" w:hAnsi="Meiryo UI" w:hint="eastAsia"/>
          <w:b/>
          <w:bCs/>
          <w:sz w:val="36"/>
          <w:szCs w:val="36"/>
        </w:rPr>
        <w:t>●月●</w:t>
      </w:r>
      <w:r w:rsidRPr="00E860C3">
        <w:rPr>
          <w:rFonts w:ascii="Meiryo UI" w:eastAsia="Meiryo UI" w:hAnsi="Meiryo UI" w:hint="eastAsia"/>
          <w:b/>
          <w:bCs/>
          <w:sz w:val="36"/>
          <w:szCs w:val="36"/>
        </w:rPr>
        <w:t>日</w:t>
      </w:r>
      <w:r w:rsidR="005A3C69" w:rsidRPr="00E860C3">
        <w:rPr>
          <w:rFonts w:ascii="Meiryo UI" w:eastAsia="Meiryo UI" w:hAnsi="Meiryo UI" w:hint="eastAsia"/>
          <w:b/>
          <w:bCs/>
          <w:sz w:val="36"/>
          <w:szCs w:val="36"/>
        </w:rPr>
        <w:t>赤坂に</w:t>
      </w:r>
      <w:r w:rsidRPr="00E860C3">
        <w:rPr>
          <w:rFonts w:ascii="Meiryo UI" w:eastAsia="Meiryo UI" w:hAnsi="Meiryo UI" w:hint="eastAsia"/>
          <w:b/>
          <w:bCs/>
          <w:sz w:val="36"/>
          <w:szCs w:val="36"/>
        </w:rPr>
        <w:t>オープン！</w:t>
      </w:r>
    </w:p>
    <w:p w14:paraId="00C8B990" w14:textId="526BD325" w:rsidR="002564B3" w:rsidRPr="00E860C3" w:rsidRDefault="005A3C69" w:rsidP="002564B3">
      <w:pPr>
        <w:spacing w:before="240" w:line="320" w:lineRule="exact"/>
        <w:jc w:val="center"/>
        <w:rPr>
          <w:rFonts w:ascii="Meiryo UI" w:eastAsia="Meiryo UI" w:hAnsi="Meiryo UI"/>
          <w:b/>
          <w:bCs/>
          <w:sz w:val="36"/>
          <w:szCs w:val="36"/>
        </w:rPr>
      </w:pPr>
      <w:r w:rsidRPr="00E860C3">
        <w:rPr>
          <w:rFonts w:ascii="Meiryo UI" w:eastAsia="Meiryo UI" w:hAnsi="Meiryo UI" w:hint="eastAsia"/>
          <w:b/>
          <w:bCs/>
          <w:sz w:val="36"/>
          <w:szCs w:val="36"/>
        </w:rPr>
        <w:t>東京産の野菜</w:t>
      </w:r>
      <w:r w:rsidR="00E8015C">
        <w:rPr>
          <w:rFonts w:ascii="Meiryo UI" w:eastAsia="Meiryo UI" w:hAnsi="Meiryo UI" w:hint="eastAsia"/>
          <w:b/>
          <w:bCs/>
          <w:sz w:val="36"/>
          <w:szCs w:val="36"/>
        </w:rPr>
        <w:t>フルコース</w:t>
      </w:r>
      <w:r w:rsidR="00C128DC">
        <w:rPr>
          <w:rFonts w:ascii="Meiryo UI" w:eastAsia="Meiryo UI" w:hAnsi="Meiryo UI" w:hint="eastAsia"/>
          <w:b/>
          <w:bCs/>
          <w:sz w:val="36"/>
          <w:szCs w:val="36"/>
        </w:rPr>
        <w:t>や、東京木材による内装</w:t>
      </w:r>
      <w:r w:rsidR="00E8015C">
        <w:rPr>
          <w:rFonts w:ascii="Meiryo UI" w:eastAsia="Meiryo UI" w:hAnsi="Meiryo UI" w:hint="eastAsia"/>
          <w:b/>
          <w:bCs/>
          <w:sz w:val="36"/>
          <w:szCs w:val="36"/>
        </w:rPr>
        <w:t>で</w:t>
      </w:r>
      <w:r w:rsidRPr="00E860C3">
        <w:rPr>
          <w:rFonts w:ascii="Meiryo UI" w:eastAsia="Meiryo UI" w:hAnsi="Meiryo UI" w:hint="eastAsia"/>
          <w:b/>
          <w:bCs/>
          <w:sz w:val="36"/>
          <w:szCs w:val="36"/>
        </w:rPr>
        <w:t>地産地消</w:t>
      </w:r>
      <w:r w:rsidR="00E8015C">
        <w:rPr>
          <w:rFonts w:ascii="Meiryo UI" w:eastAsia="Meiryo UI" w:hAnsi="Meiryo UI" w:hint="eastAsia"/>
          <w:b/>
          <w:bCs/>
          <w:sz w:val="36"/>
          <w:szCs w:val="36"/>
        </w:rPr>
        <w:t>に特化</w:t>
      </w:r>
      <w:commentRangeEnd w:id="1"/>
      <w:r w:rsidR="003B00C0">
        <w:rPr>
          <w:rStyle w:val="a7"/>
        </w:rPr>
        <w:commentReference w:id="1"/>
      </w:r>
    </w:p>
    <w:p w14:paraId="3F621158" w14:textId="71620B2B" w:rsidR="003B1D54" w:rsidRPr="006868B7" w:rsidRDefault="006D3F87" w:rsidP="003B1D54">
      <w:pPr>
        <w:spacing w:before="240" w:line="260" w:lineRule="exact"/>
        <w:jc w:val="center"/>
        <w:rPr>
          <w:rFonts w:ascii="Meiryo UI" w:eastAsia="Meiryo UI" w:hAnsi="Meiryo UI"/>
          <w:sz w:val="24"/>
          <w:szCs w:val="24"/>
        </w:rPr>
      </w:pPr>
      <w:r w:rsidRPr="006868B7">
        <w:rPr>
          <w:rFonts w:ascii="Meiryo UI" w:eastAsia="Meiryo UI" w:hAnsi="Meiryo UI" w:hint="eastAsia"/>
          <w:sz w:val="24"/>
          <w:szCs w:val="24"/>
        </w:rPr>
        <w:t>～</w:t>
      </w:r>
      <w:r w:rsidR="005A3C69">
        <w:rPr>
          <w:rFonts w:ascii="Meiryo UI" w:eastAsia="Meiryo UI" w:hAnsi="Meiryo UI" w:hint="eastAsia"/>
          <w:sz w:val="24"/>
          <w:szCs w:val="24"/>
        </w:rPr>
        <w:t>休日は</w:t>
      </w:r>
      <w:r w:rsidR="00A43B01">
        <w:rPr>
          <w:rFonts w:ascii="Meiryo UI" w:eastAsia="Meiryo UI" w:hAnsi="Meiryo UI" w:hint="eastAsia"/>
          <w:sz w:val="24"/>
          <w:szCs w:val="24"/>
        </w:rPr>
        <w:t>東京産食材を店頭で販売</w:t>
      </w:r>
      <w:r w:rsidR="007B4319">
        <w:rPr>
          <w:rFonts w:ascii="Meiryo UI" w:eastAsia="Meiryo UI" w:hAnsi="Meiryo UI" w:hint="eastAsia"/>
          <w:sz w:val="24"/>
          <w:szCs w:val="24"/>
        </w:rPr>
        <w:t>！オープン記念に特製人参ジュースを数量限定プレゼント！</w:t>
      </w:r>
      <w:r w:rsidRPr="006868B7">
        <w:rPr>
          <w:rFonts w:ascii="Meiryo UI" w:eastAsia="Meiryo UI" w:hAnsi="Meiryo UI" w:hint="eastAsia"/>
          <w:sz w:val="24"/>
          <w:szCs w:val="24"/>
        </w:rPr>
        <w:t>～</w:t>
      </w:r>
    </w:p>
    <w:p w14:paraId="788E3E95" w14:textId="5889E8B1" w:rsidR="00AC24A6" w:rsidRDefault="003B1D54" w:rsidP="00DD4C3F">
      <w:pPr>
        <w:spacing w:line="260" w:lineRule="exact"/>
        <w:jc w:val="lef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688960" behindDoc="0" locked="0" layoutInCell="1" allowOverlap="1" wp14:anchorId="6B8933A7" wp14:editId="1E159758">
                <wp:simplePos x="0" y="0"/>
                <wp:positionH relativeFrom="column">
                  <wp:posOffset>-140970</wp:posOffset>
                </wp:positionH>
                <wp:positionV relativeFrom="paragraph">
                  <wp:posOffset>100652</wp:posOffset>
                </wp:positionV>
                <wp:extent cx="6936105" cy="0"/>
                <wp:effectExtent l="0" t="19050" r="36195" b="19050"/>
                <wp:wrapNone/>
                <wp:docPr id="19" name="直線コネクタ 19"/>
                <wp:cNvGraphicFramePr/>
                <a:graphic xmlns:a="http://schemas.openxmlformats.org/drawingml/2006/main">
                  <a:graphicData uri="http://schemas.microsoft.com/office/word/2010/wordprocessingShape">
                    <wps:wsp>
                      <wps:cNvCnPr/>
                      <wps:spPr>
                        <a:xfrm>
                          <a:off x="0" y="0"/>
                          <a:ext cx="6936105" cy="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A15D26" id="直線コネクタ 19"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1.1pt,7.95pt" to="535.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" strokecolor="#4472c4 [3204]" strokeweight="3pt">
                <v:stroke joinstyle="miter"/>
              </v:line>
            </w:pict>
          </mc:Fallback>
        </mc:AlternateContent>
      </w:r>
    </w:p>
    <w:p w14:paraId="47FA8C04" w14:textId="3DB0B8C7" w:rsidR="00BB3F39" w:rsidRDefault="003B00C0" w:rsidP="00DD4C3F">
      <w:pPr>
        <w:spacing w:line="260" w:lineRule="exact"/>
        <w:jc w:val="left"/>
        <w:rPr>
          <w:rFonts w:ascii="Meiryo UI" w:eastAsia="Meiryo UI" w:hAnsi="Meiryo UI"/>
          <w:b/>
          <w:bCs/>
          <w:color w:val="000000" w:themeColor="text1"/>
          <w:szCs w:val="21"/>
          <w:shd w:val="clear" w:color="auto" w:fill="FFFFFF"/>
        </w:rPr>
      </w:pPr>
      <w:commentRangeStart w:id="2"/>
      <w:r w:rsidRPr="00BA526E">
        <w:rPr>
          <w:noProof/>
        </w:rPr>
        <w:drawing>
          <wp:anchor distT="0" distB="0" distL="114300" distR="114300" simplePos="0" relativeHeight="251802624" behindDoc="0" locked="0" layoutInCell="1" hidden="0" allowOverlap="1" wp14:anchorId="361EC952" wp14:editId="2C37A4AF">
            <wp:simplePos x="0" y="0"/>
            <wp:positionH relativeFrom="column">
              <wp:posOffset>674370</wp:posOffset>
            </wp:positionH>
            <wp:positionV relativeFrom="paragraph">
              <wp:posOffset>190500</wp:posOffset>
            </wp:positionV>
            <wp:extent cx="5391785" cy="2832735"/>
            <wp:effectExtent l="0" t="0" r="0" b="5715"/>
            <wp:wrapTopAndBottom/>
            <wp:docPr id="8"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5391785" cy="2832735"/>
                    </a:xfrm>
                    <a:prstGeom prst="rect">
                      <a:avLst/>
                    </a:prstGeom>
                    <a:ln/>
                  </pic:spPr>
                </pic:pic>
              </a:graphicData>
            </a:graphic>
          </wp:anchor>
        </w:drawing>
      </w:r>
      <w:commentRangeEnd w:id="2"/>
      <w:r>
        <w:rPr>
          <w:rStyle w:val="a7"/>
        </w:rPr>
        <w:commentReference w:id="2"/>
      </w:r>
    </w:p>
    <w:p w14:paraId="5E5A6AD7" w14:textId="77777777" w:rsidR="00BB3F39" w:rsidRDefault="00BB3F39" w:rsidP="00DD4C3F">
      <w:pPr>
        <w:spacing w:line="260" w:lineRule="exact"/>
        <w:jc w:val="left"/>
        <w:rPr>
          <w:rFonts w:ascii="Meiryo UI" w:eastAsia="Meiryo UI" w:hAnsi="Meiryo UI"/>
          <w:b/>
          <w:bCs/>
          <w:color w:val="000000" w:themeColor="text1"/>
          <w:szCs w:val="21"/>
          <w:shd w:val="clear" w:color="auto" w:fill="FFFFFF"/>
        </w:rPr>
      </w:pPr>
    </w:p>
    <w:p w14:paraId="7F492B05" w14:textId="27F63352" w:rsidR="00DE0CE5" w:rsidRPr="000D6231" w:rsidRDefault="00D42751" w:rsidP="00DD4C3F">
      <w:pPr>
        <w:spacing w:line="260" w:lineRule="exact"/>
        <w:jc w:val="left"/>
        <w:rPr>
          <w:rFonts w:ascii="Meiryo UI" w:eastAsia="Meiryo UI" w:hAnsi="Meiryo UI"/>
          <w:b/>
          <w:bCs/>
          <w:color w:val="000000" w:themeColor="text1"/>
        </w:rPr>
      </w:pPr>
      <w:r w:rsidRPr="00283868">
        <w:rPr>
          <w:rFonts w:ascii="Meiryo UI" w:eastAsia="Meiryo UI" w:hAnsi="Meiryo UI" w:hint="eastAsia"/>
          <w:b/>
          <w:bCs/>
          <w:color w:val="000000" w:themeColor="text1"/>
          <w:szCs w:val="21"/>
          <w:shd w:val="clear" w:color="auto" w:fill="FFFFFF"/>
        </w:rPr>
        <w:t>株式会社</w:t>
      </w:r>
      <w:r w:rsidR="00527168">
        <w:rPr>
          <w:rFonts w:ascii="Meiryo UI" w:eastAsia="Meiryo UI" w:hAnsi="Meiryo UI" w:hint="eastAsia"/>
          <w:b/>
          <w:bCs/>
          <w:color w:val="000000" w:themeColor="text1"/>
          <w:szCs w:val="21"/>
          <w:shd w:val="clear" w:color="auto" w:fill="FFFFFF"/>
        </w:rPr>
        <w:t>SEMIT RP</w:t>
      </w:r>
      <w:r w:rsidR="00E9586F" w:rsidRPr="00283868">
        <w:rPr>
          <w:rFonts w:ascii="Meiryo UI" w:eastAsia="Meiryo UI" w:hAnsi="Meiryo UI" w:hint="eastAsia"/>
          <w:b/>
          <w:bCs/>
          <w:color w:val="000000" w:themeColor="text1"/>
          <w:szCs w:val="21"/>
          <w:shd w:val="clear" w:color="auto" w:fill="FFFFFF"/>
        </w:rPr>
        <w:t>（本社：</w:t>
      </w:r>
      <w:r w:rsidRPr="00283868">
        <w:rPr>
          <w:rFonts w:ascii="Meiryo UI" w:eastAsia="Meiryo UI" w:hAnsi="Meiryo UI" w:hint="eastAsia"/>
          <w:b/>
          <w:bCs/>
          <w:color w:val="000000" w:themeColor="text1"/>
          <w:szCs w:val="21"/>
          <w:shd w:val="clear" w:color="auto" w:fill="FFFFFF"/>
        </w:rPr>
        <w:t>東京都港区</w:t>
      </w:r>
      <w:r w:rsidR="00E9586F" w:rsidRPr="00283868">
        <w:rPr>
          <w:rFonts w:ascii="Meiryo UI" w:eastAsia="Meiryo UI" w:hAnsi="Meiryo UI" w:hint="eastAsia"/>
          <w:b/>
          <w:bCs/>
          <w:color w:val="000000" w:themeColor="text1"/>
          <w:szCs w:val="21"/>
          <w:shd w:val="clear" w:color="auto" w:fill="FFFFFF"/>
        </w:rPr>
        <w:t>、代表：</w:t>
      </w:r>
      <w:r w:rsidRPr="00283868">
        <w:rPr>
          <w:rFonts w:ascii="Meiryo UI" w:eastAsia="Meiryo UI" w:hAnsi="Meiryo UI" w:hint="eastAsia"/>
          <w:b/>
          <w:bCs/>
          <w:color w:val="000000" w:themeColor="text1"/>
          <w:szCs w:val="21"/>
          <w:shd w:val="clear" w:color="auto" w:fill="FFFFFF"/>
        </w:rPr>
        <w:t>山口</w:t>
      </w:r>
      <w:r w:rsidR="00E9586F" w:rsidRPr="00283868">
        <w:rPr>
          <w:rFonts w:ascii="Meiryo UI" w:eastAsia="Meiryo UI" w:hAnsi="Meiryo UI" w:hint="eastAsia"/>
          <w:b/>
          <w:bCs/>
          <w:color w:val="000000" w:themeColor="text1"/>
          <w:szCs w:val="21"/>
          <w:shd w:val="clear" w:color="auto" w:fill="FFFFFF"/>
        </w:rPr>
        <w:t xml:space="preserve"> </w:t>
      </w:r>
      <w:r w:rsidRPr="00283868">
        <w:rPr>
          <w:rFonts w:ascii="Meiryo UI" w:eastAsia="Meiryo UI" w:hAnsi="Meiryo UI" w:hint="eastAsia"/>
          <w:b/>
          <w:bCs/>
          <w:color w:val="000000" w:themeColor="text1"/>
          <w:szCs w:val="21"/>
          <w:shd w:val="clear" w:color="auto" w:fill="FFFFFF"/>
        </w:rPr>
        <w:t>拓己</w:t>
      </w:r>
      <w:r w:rsidR="00E9586F" w:rsidRPr="00283868">
        <w:rPr>
          <w:rFonts w:ascii="Meiryo UI" w:eastAsia="Meiryo UI" w:hAnsi="Meiryo UI" w:hint="eastAsia"/>
          <w:b/>
          <w:bCs/>
          <w:color w:val="000000" w:themeColor="text1"/>
          <w:szCs w:val="21"/>
          <w:shd w:val="clear" w:color="auto" w:fill="FFFFFF"/>
        </w:rPr>
        <w:t>）</w:t>
      </w:r>
      <w:r w:rsidR="00A43B01">
        <w:rPr>
          <w:rFonts w:ascii="Meiryo UI" w:eastAsia="Meiryo UI" w:hAnsi="Meiryo UI" w:hint="eastAsia"/>
          <w:b/>
          <w:bCs/>
          <w:noProof/>
          <w:color w:val="000000" w:themeColor="text1"/>
          <w:szCs w:val="21"/>
        </w:rPr>
        <w:t>は東京都内で収穫された野菜</w:t>
      </w:r>
      <w:r w:rsidR="007B4319">
        <w:rPr>
          <w:rFonts w:ascii="Meiryo UI" w:eastAsia="Meiryo UI" w:hAnsi="Meiryo UI"/>
          <w:b/>
          <w:bCs/>
          <w:noProof/>
          <w:color w:val="000000" w:themeColor="text1"/>
          <w:szCs w:val="21"/>
        </w:rPr>
        <w:t>”</w:t>
      </w:r>
      <w:r w:rsidR="007B4319">
        <w:rPr>
          <w:rFonts w:ascii="Meiryo UI" w:eastAsia="Meiryo UI" w:hAnsi="Meiryo UI" w:hint="eastAsia"/>
          <w:b/>
          <w:bCs/>
          <w:noProof/>
          <w:color w:val="000000" w:themeColor="text1"/>
          <w:szCs w:val="21"/>
        </w:rPr>
        <w:t>東京野菜</w:t>
      </w:r>
      <w:r w:rsidR="007B4319">
        <w:rPr>
          <w:rFonts w:ascii="Meiryo UI" w:eastAsia="Meiryo UI" w:hAnsi="Meiryo UI"/>
          <w:b/>
          <w:bCs/>
          <w:noProof/>
          <w:color w:val="000000" w:themeColor="text1"/>
          <w:szCs w:val="21"/>
        </w:rPr>
        <w:t>”</w:t>
      </w:r>
      <w:r w:rsidR="007B4319">
        <w:rPr>
          <w:rFonts w:ascii="Meiryo UI" w:eastAsia="Meiryo UI" w:hAnsi="Meiryo UI" w:hint="eastAsia"/>
          <w:b/>
          <w:bCs/>
          <w:noProof/>
          <w:color w:val="000000" w:themeColor="text1"/>
          <w:szCs w:val="21"/>
        </w:rPr>
        <w:t>の専門店</w:t>
      </w:r>
      <w:r w:rsidR="009D55E9" w:rsidRPr="009D55E9">
        <w:rPr>
          <w:rFonts w:ascii="Meiryo UI" w:eastAsia="Meiryo UI" w:hAnsi="Meiryo UI" w:hint="eastAsia"/>
          <w:b/>
          <w:bCs/>
          <w:noProof/>
          <w:color w:val="000000" w:themeColor="text1"/>
        </w:rPr>
        <w:t>「</w:t>
      </w:r>
      <w:r w:rsidR="007B4319">
        <w:rPr>
          <w:rFonts w:ascii="Meiryo UI" w:eastAsia="Meiryo UI" w:hAnsi="Meiryo UI"/>
          <w:b/>
          <w:bCs/>
          <w:noProof/>
          <w:color w:val="000000" w:themeColor="text1"/>
        </w:rPr>
        <w:t>Tokyo Veggie</w:t>
      </w:r>
      <w:r w:rsidR="007B4319">
        <w:rPr>
          <w:rFonts w:ascii="Meiryo UI" w:eastAsia="Meiryo UI" w:hAnsi="Meiryo UI" w:hint="eastAsia"/>
          <w:b/>
          <w:bCs/>
          <w:noProof/>
          <w:color w:val="000000" w:themeColor="text1"/>
        </w:rPr>
        <w:t>（</w:t>
      </w:r>
      <w:commentRangeStart w:id="3"/>
      <w:r w:rsidR="007B4319">
        <w:rPr>
          <w:rFonts w:ascii="Meiryo UI" w:eastAsia="Meiryo UI" w:hAnsi="Meiryo UI" w:hint="eastAsia"/>
          <w:b/>
          <w:bCs/>
          <w:noProof/>
          <w:color w:val="000000" w:themeColor="text1"/>
        </w:rPr>
        <w:t>トウキョウ・ベジー</w:t>
      </w:r>
      <w:commentRangeEnd w:id="3"/>
      <w:r w:rsidR="003B00C0">
        <w:rPr>
          <w:rStyle w:val="a7"/>
        </w:rPr>
        <w:commentReference w:id="3"/>
      </w:r>
      <w:r w:rsidR="007B4319">
        <w:rPr>
          <w:rFonts w:ascii="Meiryo UI" w:eastAsia="Meiryo UI" w:hAnsi="Meiryo UI" w:hint="eastAsia"/>
          <w:b/>
          <w:bCs/>
          <w:noProof/>
          <w:color w:val="000000" w:themeColor="text1"/>
        </w:rPr>
        <w:t>）</w:t>
      </w:r>
      <w:r>
        <w:rPr>
          <w:rFonts w:ascii="Meiryo UI" w:eastAsia="Meiryo UI" w:hAnsi="Meiryo UI" w:hint="eastAsia"/>
          <w:b/>
          <w:bCs/>
          <w:noProof/>
          <w:color w:val="000000" w:themeColor="text1"/>
        </w:rPr>
        <w:t>」</w:t>
      </w:r>
      <w:r w:rsidR="007B4319">
        <w:rPr>
          <w:rFonts w:ascii="Meiryo UI" w:eastAsia="Meiryo UI" w:hAnsi="Meiryo UI" w:hint="eastAsia"/>
          <w:b/>
          <w:bCs/>
          <w:noProof/>
          <w:color w:val="000000" w:themeColor="text1"/>
        </w:rPr>
        <w:t>を</w:t>
      </w:r>
      <w:r w:rsidR="00E9586F">
        <w:rPr>
          <w:rFonts w:ascii="Meiryo UI" w:eastAsia="Meiryo UI" w:hAnsi="Meiryo UI" w:hint="eastAsia"/>
          <w:b/>
          <w:bCs/>
          <w:noProof/>
          <w:color w:val="000000" w:themeColor="text1"/>
        </w:rPr>
        <w:t>2021</w:t>
      </w:r>
      <w:r w:rsidR="000D6231" w:rsidRPr="000D6231">
        <w:rPr>
          <w:rFonts w:ascii="Meiryo UI" w:eastAsia="Meiryo UI" w:hAnsi="Meiryo UI"/>
          <w:b/>
          <w:bCs/>
          <w:noProof/>
          <w:color w:val="000000" w:themeColor="text1"/>
        </w:rPr>
        <w:t>年</w:t>
      </w:r>
      <w:r w:rsidR="006466F4">
        <w:rPr>
          <w:rFonts w:ascii="Meiryo UI" w:eastAsia="Meiryo UI" w:hAnsi="Meiryo UI" w:hint="eastAsia"/>
          <w:b/>
          <w:bCs/>
          <w:noProof/>
          <w:color w:val="000000" w:themeColor="text1"/>
        </w:rPr>
        <w:t>●</w:t>
      </w:r>
      <w:r w:rsidR="000D6231" w:rsidRPr="000D6231">
        <w:rPr>
          <w:rFonts w:ascii="Meiryo UI" w:eastAsia="Meiryo UI" w:hAnsi="Meiryo UI"/>
          <w:b/>
          <w:bCs/>
          <w:noProof/>
          <w:color w:val="000000" w:themeColor="text1"/>
        </w:rPr>
        <w:t>月</w:t>
      </w:r>
      <w:r w:rsidR="006466F4">
        <w:rPr>
          <w:rFonts w:ascii="Meiryo UI" w:eastAsia="Meiryo UI" w:hAnsi="Meiryo UI" w:hint="eastAsia"/>
          <w:b/>
          <w:bCs/>
          <w:noProof/>
          <w:color w:val="000000" w:themeColor="text1"/>
        </w:rPr>
        <w:t>●</w:t>
      </w:r>
      <w:r w:rsidR="000D6231" w:rsidRPr="000D6231">
        <w:rPr>
          <w:rFonts w:ascii="Meiryo UI" w:eastAsia="Meiryo UI" w:hAnsi="Meiryo UI"/>
          <w:b/>
          <w:bCs/>
          <w:noProof/>
          <w:color w:val="000000" w:themeColor="text1"/>
        </w:rPr>
        <w:t>日（</w:t>
      </w:r>
      <w:r w:rsidR="006466F4">
        <w:rPr>
          <w:rFonts w:ascii="Meiryo UI" w:eastAsia="Meiryo UI" w:hAnsi="Meiryo UI" w:hint="eastAsia"/>
          <w:b/>
          <w:bCs/>
          <w:noProof/>
          <w:color w:val="000000" w:themeColor="text1"/>
        </w:rPr>
        <w:t>●</w:t>
      </w:r>
      <w:r w:rsidR="000D6231" w:rsidRPr="000D6231">
        <w:rPr>
          <w:rFonts w:ascii="Meiryo UI" w:eastAsia="Meiryo UI" w:hAnsi="Meiryo UI"/>
          <w:b/>
          <w:bCs/>
          <w:noProof/>
          <w:color w:val="000000" w:themeColor="text1"/>
        </w:rPr>
        <w:t>）</w:t>
      </w:r>
      <w:r w:rsidR="007B4319">
        <w:rPr>
          <w:rFonts w:ascii="Meiryo UI" w:eastAsia="Meiryo UI" w:hAnsi="Meiryo UI" w:hint="eastAsia"/>
          <w:b/>
          <w:bCs/>
          <w:noProof/>
          <w:color w:val="000000" w:themeColor="text1"/>
        </w:rPr>
        <w:t>、東京・赤坂にオープンいたします</w:t>
      </w:r>
      <w:r w:rsidR="000B2334" w:rsidRPr="000D6231">
        <w:rPr>
          <w:rFonts w:ascii="Meiryo UI" w:eastAsia="Meiryo UI" w:hAnsi="Meiryo UI" w:hint="eastAsia"/>
          <w:b/>
          <w:bCs/>
          <w:color w:val="000000" w:themeColor="text1"/>
        </w:rPr>
        <w:t>。</w:t>
      </w:r>
      <w:r w:rsidR="007B4319">
        <w:rPr>
          <w:rFonts w:ascii="Meiryo UI" w:eastAsia="Meiryo UI" w:hAnsi="Meiryo UI" w:hint="eastAsia"/>
          <w:b/>
          <w:bCs/>
          <w:color w:val="000000" w:themeColor="text1"/>
        </w:rPr>
        <w:t>東京産の野菜を使用したメニューを中心に提供し、土日・祝日は店頭にて食材の販売も行います。オープンを記念し、ご来店された方に数量限定で特製人参ジュースをプレゼントします。</w:t>
      </w:r>
    </w:p>
    <w:p w14:paraId="1FB468A0" w14:textId="473248A9" w:rsidR="00BA526E" w:rsidRDefault="00BA526E" w:rsidP="00F62F4C">
      <w:pPr>
        <w:spacing w:line="260" w:lineRule="exact"/>
        <w:jc w:val="center"/>
        <w:rPr>
          <w:rFonts w:ascii="Meiryo UI" w:eastAsia="Meiryo UI" w:hAnsi="Meiryo UI"/>
          <w:noProof/>
          <w:color w:val="A6A6A6" w:themeColor="background1" w:themeShade="A6"/>
        </w:rPr>
      </w:pPr>
      <w:r>
        <w:rPr>
          <w:rFonts w:ascii="Meiryo UI" w:eastAsia="Meiryo UI" w:hAnsi="Meiryo UI" w:hint="eastAsia"/>
          <w:noProof/>
          <w:color w:val="A6A6A6" w:themeColor="background1" w:themeShade="A6"/>
        </w:rPr>
        <w:t>画像の説明</w:t>
      </w:r>
    </w:p>
    <w:p w14:paraId="2FFFB904" w14:textId="25223EC3" w:rsidR="00CE3773" w:rsidRDefault="00BA526E" w:rsidP="00F62F4C">
      <w:pPr>
        <w:spacing w:line="260" w:lineRule="exact"/>
        <w:jc w:val="center"/>
        <w:rPr>
          <w:rFonts w:ascii="Meiryo UI" w:eastAsia="Meiryo UI" w:hAnsi="Meiryo UI"/>
          <w:noProof/>
          <w:color w:val="000000" w:themeColor="text1"/>
        </w:rPr>
      </w:pPr>
      <w:r w:rsidRPr="00BA526E">
        <w:rPr>
          <w:rFonts w:ascii="Meiryo UI" w:eastAsia="Meiryo UI" w:hAnsi="Meiryo UI" w:hint="eastAsia"/>
          <w:noProof/>
          <w:color w:val="000000" w:themeColor="text1"/>
        </w:rPr>
        <w:t>【</w:t>
      </w:r>
      <w:r w:rsidR="00971BF7">
        <w:rPr>
          <w:rFonts w:ascii="Meiryo UI" w:eastAsia="Meiryo UI" w:hAnsi="Meiryo UI" w:hint="eastAsia"/>
          <w:noProof/>
          <w:color w:val="000000" w:themeColor="text1"/>
        </w:rPr>
        <w:t>「</w:t>
      </w:r>
      <w:r w:rsidR="007B4319">
        <w:rPr>
          <w:rFonts w:ascii="Meiryo UI" w:eastAsia="Meiryo UI" w:hAnsi="Meiryo UI"/>
          <w:noProof/>
          <w:color w:val="000000" w:themeColor="text1"/>
        </w:rPr>
        <w:t>Tokyo Veggie</w:t>
      </w:r>
      <w:r w:rsidR="00971BF7">
        <w:rPr>
          <w:rFonts w:ascii="Meiryo UI" w:eastAsia="Meiryo UI" w:hAnsi="Meiryo UI" w:hint="eastAsia"/>
          <w:noProof/>
          <w:color w:val="000000" w:themeColor="text1"/>
        </w:rPr>
        <w:t>」ウェブ</w:t>
      </w:r>
      <w:r w:rsidRPr="00BA526E">
        <w:rPr>
          <w:rFonts w:ascii="Meiryo UI" w:eastAsia="Meiryo UI" w:hAnsi="Meiryo UI" w:hint="eastAsia"/>
          <w:noProof/>
          <w:color w:val="000000" w:themeColor="text1"/>
        </w:rPr>
        <w:t>ページ】h</w:t>
      </w:r>
      <w:r w:rsidRPr="00BA526E">
        <w:rPr>
          <w:rFonts w:ascii="Meiryo UI" w:eastAsia="Meiryo UI" w:hAnsi="Meiryo UI"/>
          <w:noProof/>
          <w:color w:val="000000" w:themeColor="text1"/>
        </w:rPr>
        <w:t>ttp://</w:t>
      </w:r>
    </w:p>
    <w:p w14:paraId="79E6B884" w14:textId="04B55ECC" w:rsidR="00867DA4" w:rsidRPr="00F62F4C" w:rsidRDefault="00726A9B" w:rsidP="00A61E97">
      <w:pPr>
        <w:pBdr>
          <w:top w:val="single" w:sz="4" w:space="3" w:color="FFFFFF" w:themeColor="background1"/>
          <w:left w:val="single" w:sz="4" w:space="4" w:color="FFFFFF" w:themeColor="background1"/>
          <w:bottom w:val="single" w:sz="4" w:space="0" w:color="FFFFFF" w:themeColor="background1"/>
          <w:right w:val="single" w:sz="4" w:space="4" w:color="FFFFFF" w:themeColor="background1"/>
        </w:pBdr>
        <w:shd w:val="solid" w:color="4472C4" w:themeColor="accent1" w:fill="FFFFFF" w:themeFill="background1"/>
        <w:ind w:firstLineChars="50" w:firstLine="120"/>
        <w:rPr>
          <w:rFonts w:ascii="Meiryo UI" w:eastAsia="Meiryo UI" w:hAnsi="Meiryo UI"/>
          <w:b/>
          <w:bCs/>
          <w:color w:val="FFFFFF" w:themeColor="background1"/>
          <w:sz w:val="24"/>
          <w:szCs w:val="28"/>
        </w:rPr>
      </w:pPr>
      <w:r>
        <w:rPr>
          <w:rFonts w:ascii="Meiryo UI" w:eastAsia="Meiryo UI" w:hAnsi="Meiryo UI" w:hint="eastAsia"/>
          <w:b/>
          <w:bCs/>
          <w:color w:val="FFFFFF" w:themeColor="background1"/>
          <w:sz w:val="24"/>
          <w:szCs w:val="28"/>
        </w:rPr>
        <w:t>東京産の野菜にこだわった地産地消</w:t>
      </w:r>
      <w:r w:rsidR="00184278">
        <w:rPr>
          <w:rFonts w:ascii="Meiryo UI" w:eastAsia="Meiryo UI" w:hAnsi="Meiryo UI" w:hint="eastAsia"/>
          <w:b/>
          <w:bCs/>
          <w:color w:val="FFFFFF" w:themeColor="background1"/>
          <w:sz w:val="24"/>
          <w:szCs w:val="28"/>
        </w:rPr>
        <w:t>の</w:t>
      </w:r>
      <w:r>
        <w:rPr>
          <w:rFonts w:ascii="Meiryo UI" w:eastAsia="Meiryo UI" w:hAnsi="Meiryo UI" w:hint="eastAsia"/>
          <w:b/>
          <w:bCs/>
          <w:color w:val="FFFFFF" w:themeColor="background1"/>
          <w:sz w:val="24"/>
          <w:szCs w:val="28"/>
        </w:rPr>
        <w:t>ヘルシーメニュー</w:t>
      </w:r>
    </w:p>
    <w:p w14:paraId="139073D5" w14:textId="630EFFF0" w:rsidR="00726A9B" w:rsidRDefault="00726A9B" w:rsidP="00A61E97">
      <w:pPr>
        <w:tabs>
          <w:tab w:val="center" w:pos="5233"/>
        </w:tabs>
        <w:rPr>
          <w:rFonts w:ascii="Meiryo UI" w:eastAsia="Meiryo UI" w:hAnsi="Meiryo UI" w:cs="Meiryo UI"/>
        </w:rPr>
      </w:pPr>
      <w:commentRangeStart w:id="4"/>
      <w:r>
        <w:rPr>
          <w:rFonts w:ascii="Meiryo UI" w:eastAsia="Meiryo UI" w:hAnsi="Meiryo UI" w:cs="Meiryo UI"/>
        </w:rPr>
        <w:t>Tokyo Veggie</w:t>
      </w:r>
      <w:r w:rsidR="00CF518D">
        <w:rPr>
          <w:rFonts w:ascii="Meiryo UI" w:eastAsia="Meiryo UI" w:hAnsi="Meiryo UI" w:cs="Meiryo UI" w:hint="eastAsia"/>
        </w:rPr>
        <w:t>は、</w:t>
      </w:r>
      <w:r>
        <w:rPr>
          <w:rFonts w:ascii="Meiryo UI" w:eastAsia="Meiryo UI" w:hAnsi="Meiryo UI" w:cs="Meiryo UI"/>
        </w:rPr>
        <w:t>”</w:t>
      </w:r>
      <w:r>
        <w:rPr>
          <w:rFonts w:ascii="Meiryo UI" w:eastAsia="Meiryo UI" w:hAnsi="Meiryo UI" w:cs="Meiryo UI" w:hint="eastAsia"/>
        </w:rPr>
        <w:t>東京野菜</w:t>
      </w:r>
      <w:r>
        <w:rPr>
          <w:rFonts w:ascii="Meiryo UI" w:eastAsia="Meiryo UI" w:hAnsi="Meiryo UI" w:cs="Meiryo UI"/>
        </w:rPr>
        <w:t>”</w:t>
      </w:r>
      <w:r>
        <w:rPr>
          <w:rFonts w:ascii="Meiryo UI" w:eastAsia="Meiryo UI" w:hAnsi="Meiryo UI" w:cs="Meiryo UI" w:hint="eastAsia"/>
        </w:rPr>
        <w:t>（東京都内で収穫された野菜）の魅力を再発見し、地産地消に貢献することをコンセプトにしたカフェ・レストランです。厳選された新鮮な野菜を使用したヘルシーなメニューを展開するほか、休日は料理にも使用している食材を店頭販売いたします。</w:t>
      </w:r>
      <w:r w:rsidR="0017276D">
        <w:rPr>
          <w:rFonts w:ascii="Meiryo UI" w:eastAsia="Meiryo UI" w:hAnsi="Meiryo UI" w:cs="Meiryo UI" w:hint="eastAsia"/>
        </w:rPr>
        <w:t>オーナーシェフは東京野菜を育てる農家の生まれで、伝統野菜を途切れさせないための活動としてこの度</w:t>
      </w:r>
      <w:r w:rsidR="00276C65">
        <w:rPr>
          <w:rFonts w:ascii="Meiryo UI" w:eastAsia="Meiryo UI" w:hAnsi="Meiryo UI" w:cs="Meiryo UI" w:hint="eastAsia"/>
        </w:rPr>
        <w:t>、東京野菜特化の飲食店を開始しました</w:t>
      </w:r>
      <w:r w:rsidR="0017276D">
        <w:rPr>
          <w:rFonts w:ascii="Meiryo UI" w:eastAsia="Meiryo UI" w:hAnsi="Meiryo UI" w:cs="Meiryo UI" w:hint="eastAsia"/>
        </w:rPr>
        <w:t>。</w:t>
      </w:r>
      <w:commentRangeEnd w:id="4"/>
      <w:r w:rsidR="003B00C0">
        <w:rPr>
          <w:rStyle w:val="a7"/>
        </w:rPr>
        <w:commentReference w:id="4"/>
      </w:r>
    </w:p>
    <w:p w14:paraId="69681596" w14:textId="77777777" w:rsidR="00E91D62" w:rsidRDefault="00E91D62" w:rsidP="00A61E97">
      <w:pPr>
        <w:tabs>
          <w:tab w:val="center" w:pos="5233"/>
        </w:tabs>
        <w:rPr>
          <w:rFonts w:ascii="Meiryo UI" w:eastAsia="Meiryo UI" w:hAnsi="Meiryo UI" w:cs="Meiryo UI"/>
        </w:rPr>
      </w:pPr>
    </w:p>
    <w:p w14:paraId="6DC0417C" w14:textId="4B1C7A05" w:rsidR="00726A9B" w:rsidRPr="00C12306" w:rsidRDefault="00C05F7B" w:rsidP="00C12306">
      <w:pPr>
        <w:rPr>
          <w:rFonts w:ascii="Meiryo UI" w:eastAsia="Meiryo UI" w:hAnsi="Meiryo UI" w:cs="Meiryo UI"/>
          <w:b/>
          <w:bCs/>
          <w:u w:val="single"/>
        </w:rPr>
      </w:pPr>
      <w:r w:rsidRPr="00867DA4">
        <w:rPr>
          <w:rFonts w:ascii="Meiryo UI" w:eastAsia="Meiryo UI" w:hAnsi="Meiryo UI" w:cs="Meiryo UI" w:hint="eastAsia"/>
          <w:noProof/>
        </w:rPr>
        <w:drawing>
          <wp:anchor distT="0" distB="0" distL="114300" distR="114300" simplePos="0" relativeHeight="251809792" behindDoc="0" locked="0" layoutInCell="1" hidden="0" allowOverlap="1" wp14:anchorId="0A34C48C" wp14:editId="6E385F51">
            <wp:simplePos x="0" y="0"/>
            <wp:positionH relativeFrom="column">
              <wp:posOffset>4821555</wp:posOffset>
            </wp:positionH>
            <wp:positionV relativeFrom="paragraph">
              <wp:posOffset>42545</wp:posOffset>
            </wp:positionV>
            <wp:extent cx="1976755" cy="1049020"/>
            <wp:effectExtent l="0" t="0" r="4445" b="5080"/>
            <wp:wrapSquare wrapText="bothSides"/>
            <wp:docPr id="10"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1976755" cy="1049020"/>
                    </a:xfrm>
                    <a:prstGeom prst="rect">
                      <a:avLst/>
                    </a:prstGeom>
                    <a:ln/>
                  </pic:spPr>
                </pic:pic>
              </a:graphicData>
            </a:graphic>
            <wp14:sizeRelH relativeFrom="margin">
              <wp14:pctWidth>0</wp14:pctWidth>
            </wp14:sizeRelH>
            <wp14:sizeRelV relativeFrom="margin">
              <wp14:pctHeight>0</wp14:pctHeight>
            </wp14:sizeRelV>
          </wp:anchor>
        </w:drawing>
      </w:r>
      <w:r>
        <w:rPr>
          <w:rFonts w:ascii="Meiryo UI" w:eastAsia="Meiryo UI" w:hAnsi="Meiryo UI" w:cs="Meiryo UI" w:hint="eastAsia"/>
          <w:b/>
          <w:bCs/>
          <w:u w:val="single"/>
        </w:rPr>
        <w:t>【提供メニュー（一部）</w:t>
      </w:r>
      <w:r w:rsidR="00C12306">
        <w:rPr>
          <w:rFonts w:ascii="Meiryo UI" w:eastAsia="Meiryo UI" w:hAnsi="Meiryo UI" w:cs="Meiryo UI" w:hint="eastAsia"/>
          <w:b/>
          <w:bCs/>
          <w:u w:val="single"/>
        </w:rPr>
        <w:t>】</w:t>
      </w:r>
    </w:p>
    <w:p w14:paraId="3ACB1715" w14:textId="7724D4FF" w:rsidR="00867DA4" w:rsidRPr="00C05F7B" w:rsidRDefault="00867DA4" w:rsidP="00867DA4">
      <w:pPr>
        <w:rPr>
          <w:rFonts w:ascii="Meiryo UI" w:eastAsia="Meiryo UI" w:hAnsi="Meiryo UI" w:cs="Meiryo UI"/>
          <w:b/>
          <w:bCs/>
        </w:rPr>
      </w:pPr>
      <w:r w:rsidRPr="00C05F7B">
        <w:rPr>
          <w:rFonts w:ascii="Meiryo UI" w:eastAsia="Meiryo UI" w:hAnsi="Meiryo UI" w:cs="Meiryo UI" w:hint="eastAsia"/>
          <w:b/>
          <w:bCs/>
        </w:rPr>
        <w:t>・「</w:t>
      </w:r>
      <w:r w:rsidR="00C05F7B">
        <w:rPr>
          <w:rFonts w:ascii="Meiryo UI" w:eastAsia="Meiryo UI" w:hAnsi="Meiryo UI" w:cs="Meiryo UI" w:hint="eastAsia"/>
          <w:b/>
          <w:bCs/>
        </w:rPr>
        <w:t>シェフの気まぐれ野菜のバーニャカウダ</w:t>
      </w:r>
      <w:r w:rsidRPr="00C05F7B">
        <w:rPr>
          <w:rFonts w:ascii="Meiryo UI" w:eastAsia="Meiryo UI" w:hAnsi="Meiryo UI" w:cs="Meiryo UI" w:hint="eastAsia"/>
          <w:b/>
          <w:bCs/>
        </w:rPr>
        <w:t>」</w:t>
      </w:r>
    </w:p>
    <w:p w14:paraId="0B5D0E24" w14:textId="5EDA43F0" w:rsidR="00C05F7B" w:rsidRDefault="00C05F7B" w:rsidP="00867DA4">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旬の</w:t>
      </w:r>
      <w:r w:rsidR="00E91D62" w:rsidRPr="000C6520">
        <w:rPr>
          <w:rFonts w:ascii="Meiryo UI" w:eastAsia="Meiryo UI" w:hAnsi="Meiryo UI" w:hint="eastAsia"/>
          <w:noProof/>
          <w:color w:val="000000" w:themeColor="text1"/>
          <w:u w:val="single"/>
        </w:rPr>
        <w:t>東京</w:t>
      </w:r>
      <w:r w:rsidRPr="000C6520">
        <w:rPr>
          <w:rFonts w:ascii="Meiryo UI" w:eastAsia="Meiryo UI" w:hAnsi="Meiryo UI" w:hint="eastAsia"/>
          <w:noProof/>
          <w:color w:val="000000" w:themeColor="text1"/>
          <w:u w:val="single"/>
        </w:rPr>
        <w:t>野菜</w:t>
      </w:r>
      <w:r w:rsidR="000C6520">
        <w:rPr>
          <w:rFonts w:ascii="Meiryo UI" w:eastAsia="Meiryo UI" w:hAnsi="Meiryo UI" w:hint="eastAsia"/>
          <w:noProof/>
          <w:color w:val="000000" w:themeColor="text1"/>
        </w:rPr>
        <w:t>（</w:t>
      </w:r>
      <w:commentRangeStart w:id="5"/>
      <w:r w:rsidR="000C6520">
        <w:rPr>
          <w:rFonts w:ascii="Meiryo UI" w:eastAsia="Meiryo UI" w:hAnsi="Meiryo UI" w:hint="eastAsia"/>
          <w:noProof/>
          <w:color w:val="000000" w:themeColor="text1"/>
        </w:rPr>
        <w:t>八丈オクラ、川口エンドウ、品川カブ</w:t>
      </w:r>
      <w:commentRangeEnd w:id="5"/>
      <w:r w:rsidR="003B00C0">
        <w:rPr>
          <w:rStyle w:val="a7"/>
        </w:rPr>
        <w:commentReference w:id="5"/>
      </w:r>
      <w:r w:rsidR="000C6520">
        <w:rPr>
          <w:rFonts w:ascii="Meiryo UI" w:eastAsia="Meiryo UI" w:hAnsi="Meiryo UI" w:hint="eastAsia"/>
          <w:noProof/>
          <w:color w:val="000000" w:themeColor="text1"/>
        </w:rPr>
        <w:t>）</w:t>
      </w:r>
      <w:r>
        <w:rPr>
          <w:rFonts w:ascii="Meiryo UI" w:eastAsia="Meiryo UI" w:hAnsi="Meiryo UI" w:hint="eastAsia"/>
          <w:noProof/>
          <w:color w:val="000000" w:themeColor="text1"/>
        </w:rPr>
        <w:t>を厳選したバーニャカウダ。</w:t>
      </w:r>
    </w:p>
    <w:p w14:paraId="0FCB8034" w14:textId="3D63BCD7" w:rsidR="00C05F7B" w:rsidRDefault="00C05F7B" w:rsidP="00867DA4">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野菜本来の甘味と旨みをお楽しみください。</w:t>
      </w:r>
    </w:p>
    <w:p w14:paraId="216B439B" w14:textId="06226878" w:rsidR="00C05F7B" w:rsidRDefault="00C05F7B" w:rsidP="00867DA4">
      <w:pPr>
        <w:spacing w:line="260" w:lineRule="exact"/>
        <w:rPr>
          <w:rFonts w:ascii="Meiryo UI" w:eastAsia="Meiryo UI" w:hAnsi="Meiryo UI" w:cs="Meiryo UI"/>
          <w:noProof/>
        </w:rPr>
      </w:pPr>
      <w:r>
        <w:rPr>
          <w:rFonts w:ascii="Meiryo UI" w:eastAsia="Meiryo UI" w:hAnsi="Meiryo UI" w:hint="eastAsia"/>
          <w:noProof/>
          <w:color w:val="000000" w:themeColor="text1"/>
        </w:rPr>
        <w:t>価格：</w:t>
      </w:r>
      <w:r>
        <w:rPr>
          <w:rFonts w:ascii="Meiryo UI" w:eastAsia="Meiryo UI" w:hAnsi="Meiryo UI"/>
          <w:noProof/>
          <w:color w:val="000000" w:themeColor="text1"/>
        </w:rPr>
        <w:t>1,300</w:t>
      </w:r>
      <w:r>
        <w:rPr>
          <w:rFonts w:ascii="Meiryo UI" w:eastAsia="Meiryo UI" w:hAnsi="Meiryo UI" w:hint="eastAsia"/>
          <w:noProof/>
          <w:color w:val="000000" w:themeColor="text1"/>
        </w:rPr>
        <w:t>円（税込）</w:t>
      </w:r>
    </w:p>
    <w:p w14:paraId="04463D32" w14:textId="1D1301A4" w:rsidR="00C05F7B" w:rsidRDefault="00AF5026" w:rsidP="00867DA4">
      <w:pPr>
        <w:spacing w:line="260" w:lineRule="exact"/>
        <w:rPr>
          <w:rFonts w:ascii="Meiryo UI" w:eastAsia="Meiryo UI" w:hAnsi="Meiryo UI" w:cs="Meiryo UI"/>
          <w:noProof/>
        </w:rPr>
      </w:pPr>
      <w:commentRangeStart w:id="6"/>
      <w:r>
        <w:rPr>
          <w:rFonts w:ascii="Meiryo UI" w:eastAsia="Meiryo UI" w:hAnsi="Meiryo UI" w:cs="Meiryo UI" w:hint="eastAsia"/>
          <w:noProof/>
        </w:rPr>
        <w:t>生産者からのコメント：●●　●●氏「八丈オクラは、～～が特徴でXXによく合います！」</w:t>
      </w:r>
      <w:commentRangeEnd w:id="6"/>
      <w:r w:rsidR="003B00C0">
        <w:rPr>
          <w:rStyle w:val="a7"/>
        </w:rPr>
        <w:commentReference w:id="6"/>
      </w:r>
    </w:p>
    <w:p w14:paraId="759B2B60" w14:textId="6B6DFC46" w:rsidR="00AF5026" w:rsidRPr="00AF5026" w:rsidRDefault="00AF5026" w:rsidP="00867DA4">
      <w:pPr>
        <w:spacing w:line="260" w:lineRule="exact"/>
        <w:rPr>
          <w:rFonts w:ascii="Meiryo UI" w:eastAsia="Meiryo UI" w:hAnsi="Meiryo UI" w:cs="Meiryo UI"/>
          <w:noProof/>
        </w:rPr>
      </w:pPr>
    </w:p>
    <w:p w14:paraId="2B1829EE" w14:textId="2D9843F9" w:rsidR="00C05F7B" w:rsidRDefault="00C05F7B" w:rsidP="00867DA4">
      <w:pPr>
        <w:spacing w:line="260" w:lineRule="exact"/>
        <w:rPr>
          <w:rFonts w:ascii="Meiryo UI" w:eastAsia="Meiryo UI" w:hAnsi="Meiryo UI" w:cs="Meiryo UI"/>
          <w:noProof/>
        </w:rPr>
      </w:pPr>
    </w:p>
    <w:p w14:paraId="0D8D2065" w14:textId="4574669F" w:rsidR="00C05F7B" w:rsidRPr="00C05F7B" w:rsidRDefault="00E91D62" w:rsidP="00C05F7B">
      <w:pPr>
        <w:rPr>
          <w:rFonts w:ascii="Meiryo UI" w:eastAsia="Meiryo UI" w:hAnsi="Meiryo UI" w:cs="Meiryo UI"/>
          <w:b/>
          <w:bCs/>
        </w:rPr>
      </w:pPr>
      <w:r w:rsidRPr="00867DA4">
        <w:rPr>
          <w:rFonts w:ascii="Meiryo UI" w:eastAsia="Meiryo UI" w:hAnsi="Meiryo UI" w:cs="Meiryo UI" w:hint="eastAsia"/>
          <w:noProof/>
        </w:rPr>
        <w:lastRenderedPageBreak/>
        <w:drawing>
          <wp:anchor distT="0" distB="0" distL="114300" distR="114300" simplePos="0" relativeHeight="251824128" behindDoc="0" locked="0" layoutInCell="1" hidden="0" allowOverlap="1" wp14:anchorId="039E4E0F" wp14:editId="6D2B1D01">
            <wp:simplePos x="0" y="0"/>
            <wp:positionH relativeFrom="column">
              <wp:posOffset>4819650</wp:posOffset>
            </wp:positionH>
            <wp:positionV relativeFrom="paragraph">
              <wp:posOffset>17145</wp:posOffset>
            </wp:positionV>
            <wp:extent cx="1976755" cy="1049020"/>
            <wp:effectExtent l="0" t="0" r="4445" b="5080"/>
            <wp:wrapSquare wrapText="bothSides"/>
            <wp:docPr id="16"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1976755" cy="1049020"/>
                    </a:xfrm>
                    <a:prstGeom prst="rect">
                      <a:avLst/>
                    </a:prstGeom>
                    <a:ln/>
                  </pic:spPr>
                </pic:pic>
              </a:graphicData>
            </a:graphic>
            <wp14:sizeRelH relativeFrom="margin">
              <wp14:pctWidth>0</wp14:pctWidth>
            </wp14:sizeRelH>
            <wp14:sizeRelV relativeFrom="margin">
              <wp14:pctHeight>0</wp14:pctHeight>
            </wp14:sizeRelV>
          </wp:anchor>
        </w:drawing>
      </w:r>
      <w:r w:rsidR="00C05F7B" w:rsidRPr="00C05F7B">
        <w:rPr>
          <w:rFonts w:ascii="Meiryo UI" w:eastAsia="Meiryo UI" w:hAnsi="Meiryo UI" w:cs="Meiryo UI" w:hint="eastAsia"/>
          <w:b/>
          <w:bCs/>
        </w:rPr>
        <w:t>・「</w:t>
      </w:r>
      <w:r w:rsidR="00C05F7B">
        <w:rPr>
          <w:rFonts w:ascii="Meiryo UI" w:eastAsia="Meiryo UI" w:hAnsi="Meiryo UI" w:cs="Meiryo UI" w:hint="eastAsia"/>
          <w:b/>
          <w:bCs/>
        </w:rPr>
        <w:t>練馬大根と</w:t>
      </w:r>
      <w:r w:rsidR="00C12306">
        <w:rPr>
          <w:rFonts w:ascii="Meiryo UI" w:eastAsia="Meiryo UI" w:hAnsi="Meiryo UI" w:cs="Meiryo UI" w:hint="eastAsia"/>
          <w:b/>
          <w:bCs/>
        </w:rPr>
        <w:t>のらぼう菜</w:t>
      </w:r>
      <w:r w:rsidR="00C05F7B">
        <w:rPr>
          <w:rFonts w:ascii="Meiryo UI" w:eastAsia="Meiryo UI" w:hAnsi="Meiryo UI" w:cs="Meiryo UI" w:hint="eastAsia"/>
          <w:b/>
          <w:bCs/>
        </w:rPr>
        <w:t>の</w:t>
      </w:r>
      <w:r w:rsidR="00006729">
        <w:rPr>
          <w:rFonts w:ascii="Meiryo UI" w:eastAsia="Meiryo UI" w:hAnsi="Meiryo UI" w:cs="Meiryo UI" w:hint="eastAsia"/>
          <w:b/>
          <w:bCs/>
        </w:rPr>
        <w:t>じゃこ</w:t>
      </w:r>
      <w:r w:rsidR="00C05F7B">
        <w:rPr>
          <w:rFonts w:ascii="Meiryo UI" w:eastAsia="Meiryo UI" w:hAnsi="Meiryo UI" w:cs="Meiryo UI" w:hint="eastAsia"/>
          <w:b/>
          <w:bCs/>
        </w:rPr>
        <w:t>サラダ</w:t>
      </w:r>
      <w:r w:rsidR="00C05F7B" w:rsidRPr="00C05F7B">
        <w:rPr>
          <w:rFonts w:ascii="Meiryo UI" w:eastAsia="Meiryo UI" w:hAnsi="Meiryo UI" w:cs="Meiryo UI" w:hint="eastAsia"/>
          <w:b/>
          <w:bCs/>
        </w:rPr>
        <w:t>」</w:t>
      </w:r>
    </w:p>
    <w:p w14:paraId="7A207869" w14:textId="5C7F3484" w:rsidR="00C05F7B" w:rsidRDefault="00C12306" w:rsidP="00C05F7B">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古くから伝わる</w:t>
      </w:r>
      <w:r w:rsidRPr="00E91D62">
        <w:rPr>
          <w:rFonts w:ascii="Meiryo UI" w:eastAsia="Meiryo UI" w:hAnsi="Meiryo UI" w:hint="eastAsia"/>
          <w:noProof/>
          <w:color w:val="000000" w:themeColor="text1"/>
          <w:u w:val="single"/>
        </w:rPr>
        <w:t>練馬大根と西多摩地区で栽培されるのらぼう菜</w:t>
      </w:r>
      <w:r>
        <w:rPr>
          <w:rFonts w:ascii="Meiryo UI" w:eastAsia="Meiryo UI" w:hAnsi="Meiryo UI" w:hint="eastAsia"/>
          <w:noProof/>
          <w:color w:val="000000" w:themeColor="text1"/>
        </w:rPr>
        <w:t>を使った</w:t>
      </w:r>
    </w:p>
    <w:p w14:paraId="4AB85D6A" w14:textId="47AFFC91" w:rsidR="00C05F7B" w:rsidRDefault="00C12306" w:rsidP="00C05F7B">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シャキシャキ食感のサラダ。</w:t>
      </w:r>
    </w:p>
    <w:p w14:paraId="1DE47C5C" w14:textId="58738559" w:rsidR="00C05F7B" w:rsidRDefault="00C05F7B" w:rsidP="00C05F7B">
      <w:pPr>
        <w:spacing w:line="260" w:lineRule="exact"/>
        <w:rPr>
          <w:rFonts w:ascii="Meiryo UI" w:eastAsia="Meiryo UI" w:hAnsi="Meiryo UI" w:cs="Meiryo UI"/>
          <w:noProof/>
        </w:rPr>
      </w:pPr>
      <w:r>
        <w:rPr>
          <w:rFonts w:ascii="Meiryo UI" w:eastAsia="Meiryo UI" w:hAnsi="Meiryo UI" w:hint="eastAsia"/>
          <w:noProof/>
          <w:color w:val="000000" w:themeColor="text1"/>
        </w:rPr>
        <w:t>価格：</w:t>
      </w:r>
      <w:r w:rsidR="00006729">
        <w:rPr>
          <w:rFonts w:ascii="Meiryo UI" w:eastAsia="Meiryo UI" w:hAnsi="Meiryo UI"/>
          <w:noProof/>
          <w:color w:val="000000" w:themeColor="text1"/>
        </w:rPr>
        <w:t>85</w:t>
      </w:r>
      <w:r>
        <w:rPr>
          <w:rFonts w:ascii="Meiryo UI" w:eastAsia="Meiryo UI" w:hAnsi="Meiryo UI"/>
          <w:noProof/>
          <w:color w:val="000000" w:themeColor="text1"/>
        </w:rPr>
        <w:t>0</w:t>
      </w:r>
      <w:r>
        <w:rPr>
          <w:rFonts w:ascii="Meiryo UI" w:eastAsia="Meiryo UI" w:hAnsi="Meiryo UI" w:hint="eastAsia"/>
          <w:noProof/>
          <w:color w:val="000000" w:themeColor="text1"/>
        </w:rPr>
        <w:t>円（税込）</w:t>
      </w:r>
    </w:p>
    <w:p w14:paraId="721D65AF" w14:textId="75A84CFD" w:rsidR="00C05F7B" w:rsidRDefault="00AF5026" w:rsidP="00867DA4">
      <w:pPr>
        <w:spacing w:line="260" w:lineRule="exact"/>
        <w:rPr>
          <w:rFonts w:ascii="Meiryo UI" w:eastAsia="Meiryo UI" w:hAnsi="Meiryo UI" w:cs="Meiryo UI"/>
          <w:noProof/>
        </w:rPr>
      </w:pPr>
      <w:r>
        <w:rPr>
          <w:rFonts w:ascii="Meiryo UI" w:eastAsia="Meiryo UI" w:hAnsi="Meiryo UI" w:cs="Meiryo UI" w:hint="eastAsia"/>
          <w:noProof/>
        </w:rPr>
        <w:t>生産者からのコメント：</w:t>
      </w:r>
    </w:p>
    <w:p w14:paraId="738B3A58" w14:textId="571BB845" w:rsidR="00C05F7B" w:rsidRDefault="00C12306" w:rsidP="00867DA4">
      <w:pPr>
        <w:spacing w:line="260" w:lineRule="exact"/>
        <w:rPr>
          <w:rFonts w:ascii="Meiryo UI" w:eastAsia="Meiryo UI" w:hAnsi="Meiryo UI" w:cs="Meiryo UI"/>
          <w:noProof/>
        </w:rPr>
      </w:pPr>
      <w:r w:rsidRPr="00867DA4">
        <w:rPr>
          <w:rFonts w:ascii="Meiryo UI" w:eastAsia="Meiryo UI" w:hAnsi="Meiryo UI" w:cs="Meiryo UI" w:hint="eastAsia"/>
          <w:noProof/>
        </w:rPr>
        <w:drawing>
          <wp:anchor distT="0" distB="0" distL="114300" distR="114300" simplePos="0" relativeHeight="251826176" behindDoc="0" locked="0" layoutInCell="1" hidden="0" allowOverlap="1" wp14:anchorId="610517E3" wp14:editId="1B82A61C">
            <wp:simplePos x="0" y="0"/>
            <wp:positionH relativeFrom="column">
              <wp:posOffset>4803775</wp:posOffset>
            </wp:positionH>
            <wp:positionV relativeFrom="paragraph">
              <wp:posOffset>99695</wp:posOffset>
            </wp:positionV>
            <wp:extent cx="1976755" cy="1049020"/>
            <wp:effectExtent l="0" t="0" r="4445" b="5080"/>
            <wp:wrapSquare wrapText="bothSides"/>
            <wp:docPr id="18"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1976755" cy="1049020"/>
                    </a:xfrm>
                    <a:prstGeom prst="rect">
                      <a:avLst/>
                    </a:prstGeom>
                    <a:ln/>
                  </pic:spPr>
                </pic:pic>
              </a:graphicData>
            </a:graphic>
            <wp14:sizeRelH relativeFrom="margin">
              <wp14:pctWidth>0</wp14:pctWidth>
            </wp14:sizeRelH>
            <wp14:sizeRelV relativeFrom="margin">
              <wp14:pctHeight>0</wp14:pctHeight>
            </wp14:sizeRelV>
          </wp:anchor>
        </w:drawing>
      </w:r>
    </w:p>
    <w:p w14:paraId="46DE4F8F" w14:textId="2279A655" w:rsidR="00C12306" w:rsidRPr="00C12306" w:rsidRDefault="00C12306" w:rsidP="00867DA4">
      <w:pPr>
        <w:spacing w:line="260" w:lineRule="exact"/>
        <w:rPr>
          <w:rFonts w:ascii="Meiryo UI" w:eastAsia="Meiryo UI" w:hAnsi="Meiryo UI" w:cs="Meiryo UI"/>
          <w:b/>
          <w:bCs/>
          <w:noProof/>
        </w:rPr>
      </w:pPr>
      <w:r w:rsidRPr="00C12306">
        <w:rPr>
          <w:rFonts w:ascii="Meiryo UI" w:eastAsia="Meiryo UI" w:hAnsi="Meiryo UI" w:cs="Meiryo UI" w:hint="eastAsia"/>
          <w:b/>
          <w:bCs/>
          <w:noProof/>
        </w:rPr>
        <w:t>・ランチ限定「</w:t>
      </w:r>
      <w:r>
        <w:rPr>
          <w:rFonts w:ascii="Meiryo UI" w:eastAsia="Meiryo UI" w:hAnsi="Meiryo UI" w:cs="Meiryo UI"/>
          <w:b/>
          <w:bCs/>
          <w:noProof/>
        </w:rPr>
        <w:t>Tokyo Veggie</w:t>
      </w:r>
      <w:r>
        <w:rPr>
          <w:rFonts w:ascii="Meiryo UI" w:eastAsia="Meiryo UI" w:hAnsi="Meiryo UI" w:cs="Meiryo UI" w:hint="eastAsia"/>
          <w:b/>
          <w:bCs/>
          <w:noProof/>
        </w:rPr>
        <w:t>ランチプレート」</w:t>
      </w:r>
    </w:p>
    <w:p w14:paraId="430DA8CC" w14:textId="4383AD33" w:rsidR="00C12306" w:rsidRDefault="00C12306" w:rsidP="00867DA4">
      <w:pPr>
        <w:spacing w:line="260" w:lineRule="exact"/>
        <w:rPr>
          <w:rFonts w:ascii="Meiryo UI" w:eastAsia="Meiryo UI" w:hAnsi="Meiryo UI" w:cs="Meiryo UI"/>
          <w:noProof/>
        </w:rPr>
      </w:pPr>
      <w:r>
        <w:rPr>
          <w:rFonts w:ascii="Meiryo UI" w:eastAsia="Meiryo UI" w:hAnsi="Meiryo UI" w:cs="Meiryo UI" w:hint="eastAsia"/>
          <w:noProof/>
        </w:rPr>
        <w:t>旬の野菜を使ったサラダ、キッシュ、パン、スープがセットになった</w:t>
      </w:r>
    </w:p>
    <w:p w14:paraId="6EC4C085" w14:textId="1F36569A" w:rsidR="00C12306" w:rsidRDefault="00C12306" w:rsidP="00867DA4">
      <w:pPr>
        <w:spacing w:line="260" w:lineRule="exact"/>
        <w:rPr>
          <w:rFonts w:ascii="Meiryo UI" w:eastAsia="Meiryo UI" w:hAnsi="Meiryo UI" w:cs="Meiryo UI"/>
          <w:noProof/>
        </w:rPr>
      </w:pPr>
      <w:r>
        <w:rPr>
          <w:rFonts w:ascii="Meiryo UI" w:eastAsia="Meiryo UI" w:hAnsi="Meiryo UI" w:cs="Meiryo UI" w:hint="eastAsia"/>
          <w:noProof/>
        </w:rPr>
        <w:t>ワンプレートランチ。</w:t>
      </w:r>
    </w:p>
    <w:p w14:paraId="4FBDA311" w14:textId="346787F4" w:rsidR="00C12306" w:rsidRDefault="00C12306" w:rsidP="00867DA4">
      <w:pPr>
        <w:spacing w:line="260" w:lineRule="exact"/>
        <w:rPr>
          <w:rFonts w:ascii="Meiryo UI" w:eastAsia="Meiryo UI" w:hAnsi="Meiryo UI" w:cs="Meiryo UI"/>
          <w:noProof/>
        </w:rPr>
      </w:pPr>
      <w:r>
        <w:rPr>
          <w:rFonts w:ascii="Meiryo UI" w:eastAsia="Meiryo UI" w:hAnsi="Meiryo UI" w:cs="Meiryo UI" w:hint="eastAsia"/>
          <w:noProof/>
        </w:rPr>
        <w:t>価格：</w:t>
      </w:r>
      <w:r>
        <w:rPr>
          <w:rFonts w:ascii="Meiryo UI" w:eastAsia="Meiryo UI" w:hAnsi="Meiryo UI" w:cs="Meiryo UI"/>
          <w:noProof/>
        </w:rPr>
        <w:t>1,200</w:t>
      </w:r>
      <w:r>
        <w:rPr>
          <w:rFonts w:ascii="Meiryo UI" w:eastAsia="Meiryo UI" w:hAnsi="Meiryo UI" w:cs="Meiryo UI" w:hint="eastAsia"/>
          <w:noProof/>
        </w:rPr>
        <w:t>円（税込）</w:t>
      </w:r>
    </w:p>
    <w:p w14:paraId="40404330" w14:textId="77777777" w:rsidR="00AF5026" w:rsidRDefault="00AF5026" w:rsidP="00AF5026">
      <w:pPr>
        <w:spacing w:line="260" w:lineRule="exact"/>
        <w:rPr>
          <w:rFonts w:ascii="Meiryo UI" w:eastAsia="Meiryo UI" w:hAnsi="Meiryo UI" w:cs="Meiryo UI"/>
          <w:noProof/>
        </w:rPr>
      </w:pPr>
      <w:r>
        <w:rPr>
          <w:rFonts w:ascii="Meiryo UI" w:eastAsia="Meiryo UI" w:hAnsi="Meiryo UI" w:cs="Meiryo UI" w:hint="eastAsia"/>
          <w:noProof/>
        </w:rPr>
        <w:t>生産者からのコメント：</w:t>
      </w:r>
    </w:p>
    <w:p w14:paraId="65D4BFA4" w14:textId="00D4802F" w:rsidR="00C12306" w:rsidRDefault="00C12306" w:rsidP="00867DA4">
      <w:pPr>
        <w:spacing w:line="260" w:lineRule="exact"/>
        <w:rPr>
          <w:rFonts w:ascii="Meiryo UI" w:eastAsia="Meiryo UI" w:hAnsi="Meiryo UI" w:cs="Meiryo UI"/>
          <w:noProof/>
        </w:rPr>
      </w:pPr>
    </w:p>
    <w:p w14:paraId="73463CE6" w14:textId="77777777" w:rsidR="00E91D62" w:rsidRDefault="00E91D62" w:rsidP="00867DA4">
      <w:pPr>
        <w:spacing w:line="260" w:lineRule="exact"/>
        <w:rPr>
          <w:rFonts w:ascii="Meiryo UI" w:eastAsia="Meiryo UI" w:hAnsi="Meiryo UI" w:cs="Meiryo UI"/>
          <w:noProof/>
        </w:rPr>
      </w:pPr>
    </w:p>
    <w:p w14:paraId="1C6C7FAB" w14:textId="1AFDEA43" w:rsidR="00C05F7B" w:rsidRDefault="00C12306" w:rsidP="00867DA4">
      <w:pPr>
        <w:spacing w:line="260" w:lineRule="exact"/>
        <w:rPr>
          <w:rFonts w:ascii="Meiryo UI" w:eastAsia="Meiryo UI" w:hAnsi="Meiryo UI" w:cs="Meiryo UI"/>
          <w:noProof/>
        </w:rPr>
      </w:pPr>
      <w:r w:rsidRPr="00867DA4">
        <w:rPr>
          <w:rFonts w:ascii="Meiryo UI" w:eastAsia="Meiryo UI" w:hAnsi="Meiryo UI" w:cs="Meiryo UI" w:hint="eastAsia"/>
          <w:noProof/>
        </w:rPr>
        <w:drawing>
          <wp:anchor distT="0" distB="0" distL="114300" distR="114300" simplePos="0" relativeHeight="251828224" behindDoc="0" locked="0" layoutInCell="1" hidden="0" allowOverlap="1" wp14:anchorId="5BD8BC1D" wp14:editId="5AB6D57C">
            <wp:simplePos x="0" y="0"/>
            <wp:positionH relativeFrom="column">
              <wp:posOffset>4804410</wp:posOffset>
            </wp:positionH>
            <wp:positionV relativeFrom="paragraph">
              <wp:posOffset>69850</wp:posOffset>
            </wp:positionV>
            <wp:extent cx="1976755" cy="1049020"/>
            <wp:effectExtent l="0" t="0" r="4445" b="5080"/>
            <wp:wrapSquare wrapText="bothSides"/>
            <wp:docPr id="20"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1976755" cy="1049020"/>
                    </a:xfrm>
                    <a:prstGeom prst="rect">
                      <a:avLst/>
                    </a:prstGeom>
                    <a:ln/>
                  </pic:spPr>
                </pic:pic>
              </a:graphicData>
            </a:graphic>
            <wp14:sizeRelH relativeFrom="margin">
              <wp14:pctWidth>0</wp14:pctWidth>
            </wp14:sizeRelH>
            <wp14:sizeRelV relativeFrom="margin">
              <wp14:pctHeight>0</wp14:pctHeight>
            </wp14:sizeRelV>
          </wp:anchor>
        </w:drawing>
      </w:r>
      <w:r>
        <w:rPr>
          <w:rFonts w:ascii="Meiryo UI" w:eastAsia="Meiryo UI" w:hAnsi="Meiryo UI" w:cs="Meiryo UI" w:hint="eastAsia"/>
          <w:b/>
          <w:bCs/>
          <w:u w:val="single"/>
        </w:rPr>
        <w:t>【数量限定！オープン記念プレゼント】</w:t>
      </w:r>
    </w:p>
    <w:p w14:paraId="75C3D028" w14:textId="768ABC1E" w:rsidR="00C12306" w:rsidRDefault="00C12306" w:rsidP="00867DA4">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T</w:t>
      </w:r>
      <w:r>
        <w:rPr>
          <w:rFonts w:ascii="Meiryo UI" w:eastAsia="Meiryo UI" w:hAnsi="Meiryo UI"/>
          <w:noProof/>
          <w:color w:val="000000" w:themeColor="text1"/>
        </w:rPr>
        <w:t>okyo Veggie</w:t>
      </w:r>
      <w:r>
        <w:rPr>
          <w:rFonts w:ascii="Meiryo UI" w:eastAsia="Meiryo UI" w:hAnsi="Meiryo UI" w:hint="eastAsia"/>
          <w:noProof/>
          <w:color w:val="000000" w:themeColor="text1"/>
        </w:rPr>
        <w:t>のオープンを記念し、ご来店いただいたお客様に数量限定で特製の人参ジュースを無料でプレゼントいたします。</w:t>
      </w:r>
      <w:r w:rsidR="008B3CB5">
        <w:rPr>
          <w:rFonts w:ascii="Meiryo UI" w:eastAsia="Meiryo UI" w:hAnsi="Meiryo UI" w:hint="eastAsia"/>
          <w:noProof/>
          <w:color w:val="000000" w:themeColor="text1"/>
        </w:rPr>
        <w:t>ジャムにも使用される清瀬市で採れた栄養豊富な人参を使用しています。</w:t>
      </w:r>
    </w:p>
    <w:p w14:paraId="071EAAEA" w14:textId="3E8F94F2" w:rsidR="00C12306" w:rsidRDefault="00C12306" w:rsidP="00867DA4">
      <w:pPr>
        <w:spacing w:line="260" w:lineRule="exact"/>
        <w:rPr>
          <w:rFonts w:ascii="Meiryo UI" w:eastAsia="Meiryo UI" w:hAnsi="Meiryo UI"/>
          <w:noProof/>
          <w:color w:val="000000" w:themeColor="text1"/>
        </w:rPr>
      </w:pPr>
    </w:p>
    <w:p w14:paraId="17BF8053" w14:textId="482D9BBA" w:rsidR="00C12306" w:rsidRDefault="00C12306" w:rsidP="00867DA4">
      <w:pPr>
        <w:spacing w:line="260" w:lineRule="exact"/>
        <w:rPr>
          <w:rFonts w:ascii="Meiryo UI" w:eastAsia="Meiryo UI" w:hAnsi="Meiryo UI"/>
          <w:noProof/>
          <w:color w:val="000000" w:themeColor="text1"/>
        </w:rPr>
      </w:pPr>
    </w:p>
    <w:p w14:paraId="18BC0065" w14:textId="77777777" w:rsidR="00C128DC" w:rsidRDefault="00C128DC" w:rsidP="00867DA4">
      <w:pPr>
        <w:spacing w:line="260" w:lineRule="exact"/>
        <w:rPr>
          <w:rFonts w:ascii="Meiryo UI" w:eastAsia="Meiryo UI" w:hAnsi="Meiryo UI"/>
          <w:noProof/>
          <w:color w:val="000000" w:themeColor="text1"/>
        </w:rPr>
      </w:pPr>
    </w:p>
    <w:p w14:paraId="16EA4333" w14:textId="592DA473" w:rsidR="00C128DC" w:rsidRDefault="00C128DC" w:rsidP="00867DA4">
      <w:pPr>
        <w:spacing w:line="260" w:lineRule="exact"/>
        <w:rPr>
          <w:rFonts w:ascii="Meiryo UI" w:eastAsia="Meiryo UI" w:hAnsi="Meiryo UI"/>
          <w:noProof/>
          <w:color w:val="000000" w:themeColor="text1"/>
        </w:rPr>
      </w:pPr>
    </w:p>
    <w:p w14:paraId="10E9BFA1" w14:textId="470AC5DD" w:rsidR="00C128DC" w:rsidRDefault="00C128DC" w:rsidP="00C128DC">
      <w:pPr>
        <w:spacing w:line="260" w:lineRule="exact"/>
        <w:rPr>
          <w:rFonts w:ascii="Meiryo UI" w:eastAsia="Meiryo UI" w:hAnsi="Meiryo UI"/>
          <w:noProof/>
          <w:color w:val="000000" w:themeColor="text1"/>
        </w:rPr>
      </w:pPr>
      <w:commentRangeStart w:id="7"/>
      <w:r w:rsidRPr="00867DA4">
        <w:rPr>
          <w:rFonts w:ascii="Meiryo UI" w:eastAsia="Meiryo UI" w:hAnsi="Meiryo UI" w:cs="Meiryo UI" w:hint="eastAsia"/>
          <w:noProof/>
        </w:rPr>
        <w:drawing>
          <wp:anchor distT="0" distB="0" distL="114300" distR="114300" simplePos="0" relativeHeight="251840512" behindDoc="0" locked="0" layoutInCell="1" hidden="0" allowOverlap="1" wp14:anchorId="3404532D" wp14:editId="59304C12">
            <wp:simplePos x="0" y="0"/>
            <wp:positionH relativeFrom="column">
              <wp:posOffset>3804285</wp:posOffset>
            </wp:positionH>
            <wp:positionV relativeFrom="paragraph">
              <wp:posOffset>101600</wp:posOffset>
            </wp:positionV>
            <wp:extent cx="2813685" cy="1741805"/>
            <wp:effectExtent l="0" t="0" r="5715" b="0"/>
            <wp:wrapSquare wrapText="bothSides"/>
            <wp:docPr id="22"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2813685" cy="1741805"/>
                    </a:xfrm>
                    <a:prstGeom prst="rect">
                      <a:avLst/>
                    </a:prstGeom>
                    <a:ln/>
                  </pic:spPr>
                </pic:pic>
              </a:graphicData>
            </a:graphic>
            <wp14:sizeRelH relativeFrom="margin">
              <wp14:pctWidth>0</wp14:pctWidth>
            </wp14:sizeRelH>
            <wp14:sizeRelV relativeFrom="margin">
              <wp14:pctHeight>0</wp14:pctHeight>
            </wp14:sizeRelV>
          </wp:anchor>
        </w:drawing>
      </w:r>
      <w:r>
        <w:rPr>
          <w:rFonts w:ascii="Meiryo UI" w:eastAsia="Meiryo UI" w:hAnsi="Meiryo UI" w:cs="Meiryo UI" w:hint="eastAsia"/>
          <w:b/>
          <w:bCs/>
          <w:u w:val="single"/>
        </w:rPr>
        <w:t>【休日限定！東京で育った食材を店頭販売</w:t>
      </w:r>
      <w:commentRangeEnd w:id="7"/>
      <w:r w:rsidR="003A3BEC">
        <w:rPr>
          <w:rStyle w:val="a7"/>
        </w:rPr>
        <w:commentReference w:id="7"/>
      </w:r>
      <w:r>
        <w:rPr>
          <w:rFonts w:ascii="Meiryo UI" w:eastAsia="Meiryo UI" w:hAnsi="Meiryo UI" w:cs="Meiryo UI" w:hint="eastAsia"/>
          <w:b/>
          <w:bCs/>
          <w:u w:val="single"/>
        </w:rPr>
        <w:t>】</w:t>
      </w:r>
    </w:p>
    <w:p w14:paraId="72693CA8" w14:textId="77777777" w:rsidR="00C128DC" w:rsidRDefault="00C128DC" w:rsidP="00C128DC">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土日・祝日限定で、料理に使用している食材を店頭販売します。</w:t>
      </w:r>
    </w:p>
    <w:p w14:paraId="4A48E993" w14:textId="77777777" w:rsidR="00C128DC" w:rsidRDefault="00C128DC" w:rsidP="00C128DC">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その時々の旬な食材をぜひご家庭でもお楽しみください。</w:t>
      </w:r>
    </w:p>
    <w:p w14:paraId="6A357FA5" w14:textId="77777777" w:rsidR="00C128DC" w:rsidRDefault="00C128DC" w:rsidP="00C128DC">
      <w:pPr>
        <w:spacing w:line="260" w:lineRule="exact"/>
        <w:rPr>
          <w:rFonts w:ascii="Meiryo UI" w:eastAsia="Meiryo UI" w:hAnsi="Meiryo UI"/>
          <w:noProof/>
          <w:color w:val="000000" w:themeColor="text1"/>
        </w:rPr>
      </w:pPr>
    </w:p>
    <w:p w14:paraId="216ED594" w14:textId="77777777" w:rsidR="00C128DC" w:rsidRDefault="00C128DC" w:rsidP="00C128DC">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野菜のほか、東京で生産された果物、卵、肉、米粉を使ったパンなどを販売します。</w:t>
      </w:r>
    </w:p>
    <w:p w14:paraId="69223A47" w14:textId="6122A270" w:rsidR="00C128DC" w:rsidRPr="00C128DC" w:rsidRDefault="00C128DC" w:rsidP="00867DA4">
      <w:pPr>
        <w:spacing w:line="260" w:lineRule="exact"/>
        <w:rPr>
          <w:rFonts w:ascii="Meiryo UI" w:eastAsia="Meiryo UI" w:hAnsi="Meiryo UI"/>
          <w:noProof/>
          <w:color w:val="000000" w:themeColor="text1"/>
        </w:rPr>
      </w:pPr>
    </w:p>
    <w:p w14:paraId="08BE8B11" w14:textId="4E7FD0D8" w:rsidR="00C128DC" w:rsidRDefault="00C128DC" w:rsidP="00867DA4">
      <w:pPr>
        <w:spacing w:line="260" w:lineRule="exact"/>
        <w:rPr>
          <w:rFonts w:ascii="Meiryo UI" w:eastAsia="Meiryo UI" w:hAnsi="Meiryo UI"/>
          <w:noProof/>
          <w:color w:val="000000" w:themeColor="text1"/>
        </w:rPr>
      </w:pPr>
    </w:p>
    <w:p w14:paraId="187BC4A4" w14:textId="5F3376B5" w:rsidR="00C128DC" w:rsidRDefault="00C128DC" w:rsidP="00867DA4">
      <w:pPr>
        <w:spacing w:line="260" w:lineRule="exact"/>
        <w:rPr>
          <w:rFonts w:ascii="Meiryo UI" w:eastAsia="Meiryo UI" w:hAnsi="Meiryo UI"/>
          <w:noProof/>
          <w:color w:val="000000" w:themeColor="text1"/>
        </w:rPr>
      </w:pPr>
    </w:p>
    <w:p w14:paraId="545DE142" w14:textId="30978335" w:rsidR="00C128DC" w:rsidRDefault="00C128DC" w:rsidP="00867DA4">
      <w:pPr>
        <w:spacing w:line="260" w:lineRule="exact"/>
        <w:rPr>
          <w:rFonts w:ascii="Meiryo UI" w:eastAsia="Meiryo UI" w:hAnsi="Meiryo UI"/>
          <w:noProof/>
          <w:color w:val="000000" w:themeColor="text1"/>
        </w:rPr>
      </w:pPr>
    </w:p>
    <w:p w14:paraId="3F91671D" w14:textId="77777777" w:rsidR="00C128DC" w:rsidRDefault="00C128DC" w:rsidP="00867DA4">
      <w:pPr>
        <w:spacing w:line="260" w:lineRule="exact"/>
        <w:rPr>
          <w:rFonts w:ascii="Meiryo UI" w:eastAsia="Meiryo UI" w:hAnsi="Meiryo UI"/>
          <w:noProof/>
          <w:color w:val="000000" w:themeColor="text1"/>
        </w:rPr>
      </w:pPr>
    </w:p>
    <w:p w14:paraId="0FBD50D9" w14:textId="1BCA06CD" w:rsidR="00184278" w:rsidRDefault="00184278" w:rsidP="00867DA4">
      <w:pPr>
        <w:spacing w:line="260" w:lineRule="exact"/>
        <w:rPr>
          <w:rFonts w:ascii="Meiryo UI" w:eastAsia="Meiryo UI" w:hAnsi="Meiryo UI"/>
          <w:noProof/>
          <w:color w:val="000000" w:themeColor="text1"/>
        </w:rPr>
      </w:pPr>
    </w:p>
    <w:p w14:paraId="006751ED" w14:textId="7E78B992" w:rsidR="00184278" w:rsidRDefault="00E91D62" w:rsidP="00867DA4">
      <w:pPr>
        <w:spacing w:line="260" w:lineRule="exact"/>
        <w:rPr>
          <w:rFonts w:ascii="Meiryo UI" w:eastAsia="Meiryo UI" w:hAnsi="Meiryo UI"/>
          <w:noProof/>
          <w:color w:val="000000" w:themeColor="text1"/>
        </w:rPr>
      </w:pPr>
      <w:commentRangeStart w:id="8"/>
      <w:r w:rsidRPr="00867DA4">
        <w:rPr>
          <w:rFonts w:ascii="Meiryo UI" w:eastAsia="Meiryo UI" w:hAnsi="Meiryo UI" w:cs="Meiryo UI" w:hint="eastAsia"/>
          <w:noProof/>
        </w:rPr>
        <w:drawing>
          <wp:anchor distT="0" distB="0" distL="114300" distR="114300" simplePos="0" relativeHeight="251830272" behindDoc="0" locked="0" layoutInCell="1" hidden="0" allowOverlap="1" wp14:anchorId="0E2BD4D9" wp14:editId="13D6C84E">
            <wp:simplePos x="0" y="0"/>
            <wp:positionH relativeFrom="column">
              <wp:posOffset>3806190</wp:posOffset>
            </wp:positionH>
            <wp:positionV relativeFrom="paragraph">
              <wp:posOffset>166370</wp:posOffset>
            </wp:positionV>
            <wp:extent cx="2813685" cy="1741805"/>
            <wp:effectExtent l="0" t="0" r="5715" b="0"/>
            <wp:wrapSquare wrapText="bothSides"/>
            <wp:docPr id="21"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2813685" cy="1741805"/>
                    </a:xfrm>
                    <a:prstGeom prst="rect">
                      <a:avLst/>
                    </a:prstGeom>
                    <a:ln/>
                  </pic:spPr>
                </pic:pic>
              </a:graphicData>
            </a:graphic>
            <wp14:sizeRelH relativeFrom="margin">
              <wp14:pctWidth>0</wp14:pctWidth>
            </wp14:sizeRelH>
            <wp14:sizeRelV relativeFrom="margin">
              <wp14:pctHeight>0</wp14:pctHeight>
            </wp14:sizeRelV>
          </wp:anchor>
        </w:drawing>
      </w:r>
      <w:r w:rsidR="00184278">
        <w:rPr>
          <w:rFonts w:ascii="Meiryo UI" w:eastAsia="Meiryo UI" w:hAnsi="Meiryo UI" w:cs="Meiryo UI" w:hint="eastAsia"/>
          <w:b/>
          <w:bCs/>
          <w:u w:val="single"/>
        </w:rPr>
        <w:t>【</w:t>
      </w:r>
      <w:r w:rsidR="008B3CB5">
        <w:rPr>
          <w:rFonts w:ascii="Meiryo UI" w:eastAsia="Meiryo UI" w:hAnsi="Meiryo UI" w:cs="Meiryo UI" w:hint="eastAsia"/>
          <w:b/>
          <w:bCs/>
          <w:u w:val="single"/>
        </w:rPr>
        <w:t>多摩産材</w:t>
      </w:r>
      <w:r w:rsidR="00184278">
        <w:rPr>
          <w:rFonts w:ascii="Meiryo UI" w:eastAsia="Meiryo UI" w:hAnsi="Meiryo UI" w:cs="Meiryo UI" w:hint="eastAsia"/>
          <w:b/>
          <w:bCs/>
          <w:u w:val="single"/>
        </w:rPr>
        <w:t>をふんだんに使ったぬくもりあふれる空間</w:t>
      </w:r>
      <w:commentRangeEnd w:id="8"/>
      <w:r w:rsidR="003A3BEC">
        <w:rPr>
          <w:rStyle w:val="a7"/>
        </w:rPr>
        <w:commentReference w:id="8"/>
      </w:r>
      <w:r w:rsidR="00184278">
        <w:rPr>
          <w:rFonts w:ascii="Meiryo UI" w:eastAsia="Meiryo UI" w:hAnsi="Meiryo UI" w:cs="Meiryo UI" w:hint="eastAsia"/>
          <w:b/>
          <w:bCs/>
          <w:u w:val="single"/>
        </w:rPr>
        <w:t>】</w:t>
      </w:r>
    </w:p>
    <w:p w14:paraId="2C5A5A74" w14:textId="19E4A9A1" w:rsidR="00184278" w:rsidRDefault="00184278" w:rsidP="00867DA4">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店内は木材をふんだんに使用したぬくもりのある空間です。</w:t>
      </w:r>
    </w:p>
    <w:p w14:paraId="2B0A793C" w14:textId="67478D30" w:rsidR="008B3CB5" w:rsidRDefault="008B3CB5" w:rsidP="00867DA4">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木材は東京の</w:t>
      </w:r>
      <w:r w:rsidRPr="008B3CB5">
        <w:rPr>
          <w:rFonts w:ascii="Meiryo UI" w:eastAsia="Meiryo UI" w:hAnsi="Meiryo UI" w:hint="eastAsia"/>
          <w:noProof/>
          <w:color w:val="000000" w:themeColor="text1"/>
        </w:rPr>
        <w:t>多摩地域で生育</w:t>
      </w:r>
      <w:r>
        <w:rPr>
          <w:rFonts w:ascii="Meiryo UI" w:eastAsia="Meiryo UI" w:hAnsi="Meiryo UI" w:hint="eastAsia"/>
          <w:noProof/>
          <w:color w:val="000000" w:themeColor="text1"/>
        </w:rPr>
        <w:t>され、</w:t>
      </w:r>
      <w:r w:rsidRPr="008B3CB5">
        <w:rPr>
          <w:rFonts w:ascii="Meiryo UI" w:eastAsia="Meiryo UI" w:hAnsi="Meiryo UI" w:hint="eastAsia"/>
          <w:noProof/>
          <w:color w:val="000000" w:themeColor="text1"/>
        </w:rPr>
        <w:t>生産・認証された木材「多摩産材」</w:t>
      </w:r>
      <w:r>
        <w:rPr>
          <w:rFonts w:ascii="Meiryo UI" w:eastAsia="Meiryo UI" w:hAnsi="Meiryo UI" w:hint="eastAsia"/>
          <w:noProof/>
          <w:color w:val="000000" w:themeColor="text1"/>
        </w:rPr>
        <w:t>を使用しています。</w:t>
      </w:r>
    </w:p>
    <w:p w14:paraId="3F0067A5" w14:textId="6A17521F" w:rsidR="008B3CB5" w:rsidRDefault="008B3CB5" w:rsidP="00867DA4">
      <w:pPr>
        <w:spacing w:line="260" w:lineRule="exact"/>
        <w:rPr>
          <w:rFonts w:ascii="Meiryo UI" w:eastAsia="Meiryo UI" w:hAnsi="Meiryo UI"/>
          <w:noProof/>
          <w:color w:val="000000" w:themeColor="text1"/>
        </w:rPr>
      </w:pPr>
    </w:p>
    <w:p w14:paraId="55EF228B" w14:textId="78B6C7D9" w:rsidR="00184278" w:rsidRDefault="00184278" w:rsidP="00867DA4">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ゆったりとくつろげる</w:t>
      </w:r>
      <w:r w:rsidR="008B3CB5">
        <w:rPr>
          <w:rFonts w:ascii="Meiryo UI" w:eastAsia="Meiryo UI" w:hAnsi="Meiryo UI" w:hint="eastAsia"/>
          <w:noProof/>
          <w:color w:val="000000" w:themeColor="text1"/>
        </w:rPr>
        <w:t>ソファー席、お一人でも使いやすいカウンター席もご用意しております。ランチやデートなど様々なシーンに使いやすい店内設計です。</w:t>
      </w:r>
    </w:p>
    <w:p w14:paraId="59E309F5" w14:textId="03DBCDA2" w:rsidR="00184278" w:rsidRDefault="00184278" w:rsidP="00867DA4">
      <w:pPr>
        <w:spacing w:line="260" w:lineRule="exact"/>
        <w:rPr>
          <w:rFonts w:ascii="Meiryo UI" w:eastAsia="Meiryo UI" w:hAnsi="Meiryo UI"/>
          <w:noProof/>
          <w:color w:val="000000" w:themeColor="text1"/>
        </w:rPr>
      </w:pPr>
    </w:p>
    <w:p w14:paraId="625B6499" w14:textId="71EF3556" w:rsidR="008B3CB5" w:rsidRDefault="008B3CB5" w:rsidP="008B3CB5">
      <w:pPr>
        <w:spacing w:line="260" w:lineRule="exact"/>
        <w:rPr>
          <w:rFonts w:ascii="Meiryo UI" w:eastAsia="Meiryo UI" w:hAnsi="Meiryo UI"/>
          <w:noProof/>
          <w:color w:val="000000" w:themeColor="text1"/>
        </w:rPr>
      </w:pPr>
      <w:r>
        <w:rPr>
          <w:rFonts w:ascii="Meiryo UI" w:eastAsia="Meiryo UI" w:hAnsi="Meiryo UI" w:hint="eastAsia"/>
          <w:noProof/>
          <w:color w:val="000000" w:themeColor="text1"/>
        </w:rPr>
        <w:t>また、感染症対策のため入口での体温検査、座席のアクリル板、各所にアルコール消毒液を設置しています。安心しておくつろぎください。</w:t>
      </w:r>
    </w:p>
    <w:p w14:paraId="4238B154" w14:textId="787421ED" w:rsidR="00184278" w:rsidRDefault="00184278" w:rsidP="00867DA4">
      <w:pPr>
        <w:spacing w:line="260" w:lineRule="exact"/>
        <w:rPr>
          <w:rFonts w:ascii="Meiryo UI" w:eastAsia="Meiryo UI" w:hAnsi="Meiryo UI"/>
          <w:noProof/>
          <w:color w:val="000000" w:themeColor="text1"/>
        </w:rPr>
      </w:pPr>
    </w:p>
    <w:p w14:paraId="1D91C053" w14:textId="79CE486F" w:rsidR="00E91D62" w:rsidRDefault="00E91D62" w:rsidP="00E91D62">
      <w:pPr>
        <w:rPr>
          <w:rFonts w:ascii="Meiryo UI" w:eastAsia="Meiryo UI" w:hAnsi="Meiryo UI" w:cs="Meiryo UI"/>
          <w:b/>
          <w:bCs/>
          <w:u w:val="single"/>
        </w:rPr>
      </w:pPr>
    </w:p>
    <w:p w14:paraId="7B8BEC77" w14:textId="6755F2CA" w:rsidR="00E91D62" w:rsidRDefault="00E91D62" w:rsidP="00E91D62">
      <w:pPr>
        <w:rPr>
          <w:rFonts w:ascii="Meiryo UI" w:eastAsia="Meiryo UI" w:hAnsi="Meiryo UI" w:cs="Meiryo UI"/>
          <w:b/>
          <w:bCs/>
          <w:u w:val="single"/>
        </w:rPr>
      </w:pPr>
      <w:commentRangeStart w:id="9"/>
      <w:r>
        <w:rPr>
          <w:rFonts w:ascii="Meiryo UI" w:eastAsia="Meiryo UI" w:hAnsi="Meiryo UI" w:cs="Meiryo UI" w:hint="eastAsia"/>
          <w:b/>
          <w:bCs/>
          <w:u w:val="single"/>
        </w:rPr>
        <w:t>【「</w:t>
      </w:r>
      <w:r>
        <w:rPr>
          <w:rFonts w:ascii="Meiryo UI" w:eastAsia="Meiryo UI" w:hAnsi="Meiryo UI" w:cs="Meiryo UI"/>
          <w:b/>
          <w:bCs/>
          <w:u w:val="single"/>
        </w:rPr>
        <w:t>Tokyo Veggie</w:t>
      </w:r>
      <w:r>
        <w:rPr>
          <w:rFonts w:ascii="Meiryo UI" w:eastAsia="Meiryo UI" w:hAnsi="Meiryo UI" w:cs="Meiryo UI" w:hint="eastAsia"/>
          <w:b/>
          <w:bCs/>
          <w:u w:val="single"/>
        </w:rPr>
        <w:t>」店舗概要】</w:t>
      </w:r>
    </w:p>
    <w:p w14:paraId="41FB99E6" w14:textId="79BDB757" w:rsidR="00E91D62" w:rsidRPr="00997B67" w:rsidRDefault="000C6520" w:rsidP="00E91D62">
      <w:pPr>
        <w:rPr>
          <w:rFonts w:ascii="Meiryo UI" w:eastAsia="Meiryo UI" w:hAnsi="Meiryo UI" w:cs="Meiryo UI"/>
        </w:rPr>
      </w:pPr>
      <w:r w:rsidRPr="00BA526E">
        <w:rPr>
          <w:noProof/>
        </w:rPr>
        <w:drawing>
          <wp:anchor distT="0" distB="0" distL="114300" distR="114300" simplePos="0" relativeHeight="251838464" behindDoc="0" locked="0" layoutInCell="1" hidden="0" allowOverlap="1" wp14:anchorId="1BCE521C" wp14:editId="5D0EC5EC">
            <wp:simplePos x="0" y="0"/>
            <wp:positionH relativeFrom="column">
              <wp:posOffset>4482465</wp:posOffset>
            </wp:positionH>
            <wp:positionV relativeFrom="paragraph">
              <wp:posOffset>88265</wp:posOffset>
            </wp:positionV>
            <wp:extent cx="2172970" cy="1141730"/>
            <wp:effectExtent l="0" t="0" r="0" b="1270"/>
            <wp:wrapSquare wrapText="bothSides"/>
            <wp:docPr id="1"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2172970" cy="1141730"/>
                    </a:xfrm>
                    <a:prstGeom prst="rect">
                      <a:avLst/>
                    </a:prstGeom>
                    <a:ln/>
                  </pic:spPr>
                </pic:pic>
              </a:graphicData>
            </a:graphic>
            <wp14:sizeRelH relativeFrom="margin">
              <wp14:pctWidth>0</wp14:pctWidth>
            </wp14:sizeRelH>
            <wp14:sizeRelV relativeFrom="margin">
              <wp14:pctHeight>0</wp14:pctHeight>
            </wp14:sizeRelV>
          </wp:anchor>
        </w:drawing>
      </w:r>
      <w:r w:rsidR="00E91D62" w:rsidRPr="00997B67">
        <w:rPr>
          <w:rFonts w:ascii="Meiryo UI" w:eastAsia="Meiryo UI" w:hAnsi="Meiryo UI" w:cs="Meiryo UI" w:hint="eastAsia"/>
        </w:rPr>
        <w:t>店名：</w:t>
      </w:r>
      <w:r w:rsidR="00E91D62">
        <w:rPr>
          <w:rFonts w:ascii="Meiryo UI" w:eastAsia="Meiryo UI" w:hAnsi="Meiryo UI" w:cs="Meiryo UI"/>
        </w:rPr>
        <w:t>Tokyo Veggie</w:t>
      </w:r>
    </w:p>
    <w:p w14:paraId="6C4BF261" w14:textId="28B4756A" w:rsidR="00E91D62" w:rsidRPr="00997B67" w:rsidRDefault="00E91D62" w:rsidP="00E91D62">
      <w:pPr>
        <w:rPr>
          <w:rFonts w:ascii="Meiryo UI" w:eastAsia="Meiryo UI" w:hAnsi="Meiryo UI" w:cs="Meiryo UI"/>
        </w:rPr>
      </w:pPr>
      <w:r w:rsidRPr="00997B67">
        <w:rPr>
          <w:rFonts w:ascii="Meiryo UI" w:eastAsia="Meiryo UI" w:hAnsi="Meiryo UI" w:cs="Meiryo UI" w:hint="eastAsia"/>
        </w:rPr>
        <w:t>電話：</w:t>
      </w:r>
      <w:r w:rsidRPr="00997B67">
        <w:rPr>
          <w:rFonts w:ascii="Meiryo UI" w:eastAsia="Meiryo UI" w:hAnsi="Meiryo UI" w:cs="Meiryo UI"/>
        </w:rPr>
        <w:t>03-</w:t>
      </w:r>
      <w:r>
        <w:rPr>
          <w:rFonts w:ascii="Meiryo UI" w:eastAsia="Meiryo UI" w:hAnsi="Meiryo UI" w:cs="Meiryo UI"/>
        </w:rPr>
        <w:t>xxxx</w:t>
      </w:r>
      <w:r w:rsidRPr="00997B67">
        <w:rPr>
          <w:rFonts w:ascii="Meiryo UI" w:eastAsia="Meiryo UI" w:hAnsi="Meiryo UI" w:cs="Meiryo UI"/>
        </w:rPr>
        <w:t>-</w:t>
      </w:r>
      <w:r>
        <w:rPr>
          <w:rFonts w:ascii="Meiryo UI" w:eastAsia="Meiryo UI" w:hAnsi="Meiryo UI" w:cs="Meiryo UI"/>
        </w:rPr>
        <w:t>xxxx</w:t>
      </w:r>
    </w:p>
    <w:p w14:paraId="389E6DAC" w14:textId="2861A3A8" w:rsidR="00E91D62" w:rsidRPr="00997B67" w:rsidRDefault="00E91D62" w:rsidP="00E91D62">
      <w:pPr>
        <w:rPr>
          <w:rFonts w:ascii="Meiryo UI" w:eastAsia="Meiryo UI" w:hAnsi="Meiryo UI" w:cs="Meiryo UI"/>
        </w:rPr>
      </w:pPr>
      <w:r w:rsidRPr="00997B67">
        <w:rPr>
          <w:rFonts w:ascii="Meiryo UI" w:eastAsia="Meiryo UI" w:hAnsi="Meiryo UI" w:cs="Meiryo UI" w:hint="eastAsia"/>
        </w:rPr>
        <w:t>住所：〒</w:t>
      </w:r>
      <w:r w:rsidRPr="00997B67">
        <w:rPr>
          <w:rFonts w:ascii="Meiryo UI" w:eastAsia="Meiryo UI" w:hAnsi="Meiryo UI" w:cs="Meiryo UI"/>
        </w:rPr>
        <w:t>107-0062</w:t>
      </w:r>
      <w:r>
        <w:rPr>
          <w:rFonts w:ascii="Meiryo UI" w:eastAsia="Meiryo UI" w:hAnsi="Meiryo UI" w:cs="Meiryo UI"/>
        </w:rPr>
        <w:t xml:space="preserve"> </w:t>
      </w:r>
      <w:r w:rsidRPr="00997B67">
        <w:rPr>
          <w:rFonts w:ascii="Meiryo UI" w:eastAsia="Meiryo UI" w:hAnsi="Meiryo UI" w:cs="Meiryo UI" w:hint="eastAsia"/>
        </w:rPr>
        <w:t>東京都港区南青山</w:t>
      </w:r>
      <w:r w:rsidRPr="00997B67">
        <w:rPr>
          <w:rFonts w:ascii="Meiryo UI" w:eastAsia="Meiryo UI" w:hAnsi="Meiryo UI" w:cs="Meiryo UI"/>
        </w:rPr>
        <w:t>2-27-25 ヒューリック南青山ビル3F</w:t>
      </w:r>
    </w:p>
    <w:p w14:paraId="30E231D5" w14:textId="77777777" w:rsidR="00E91D62" w:rsidRPr="00997B67" w:rsidRDefault="00E91D62" w:rsidP="00E91D62">
      <w:pPr>
        <w:rPr>
          <w:rFonts w:ascii="Meiryo UI" w:eastAsia="Meiryo UI" w:hAnsi="Meiryo UI" w:cs="Meiryo UI"/>
        </w:rPr>
      </w:pPr>
      <w:r w:rsidRPr="00997B67">
        <w:rPr>
          <w:rFonts w:ascii="Meiryo UI" w:eastAsia="Meiryo UI" w:hAnsi="Meiryo UI" w:cs="Meiryo UI" w:hint="eastAsia"/>
        </w:rPr>
        <w:t>アクセス：</w:t>
      </w:r>
      <w:r>
        <w:rPr>
          <w:rFonts w:ascii="Meiryo UI" w:eastAsia="Meiryo UI" w:hAnsi="Meiryo UI" w:cs="Meiryo UI" w:hint="eastAsia"/>
        </w:rPr>
        <w:t>東京メトロ銀座線 外苑前</w:t>
      </w:r>
      <w:r w:rsidRPr="00997B67">
        <w:rPr>
          <w:rFonts w:ascii="Meiryo UI" w:eastAsia="Meiryo UI" w:hAnsi="Meiryo UI" w:cs="Meiryo UI" w:hint="eastAsia"/>
        </w:rPr>
        <w:t>駅より徒歩</w:t>
      </w:r>
      <w:r>
        <w:rPr>
          <w:rFonts w:ascii="Meiryo UI" w:eastAsia="Meiryo UI" w:hAnsi="Meiryo UI" w:cs="Meiryo UI"/>
        </w:rPr>
        <w:t>3</w:t>
      </w:r>
      <w:r w:rsidRPr="00997B67">
        <w:rPr>
          <w:rFonts w:ascii="Meiryo UI" w:eastAsia="Meiryo UI" w:hAnsi="Meiryo UI" w:cs="Meiryo UI"/>
        </w:rPr>
        <w:t>分</w:t>
      </w:r>
    </w:p>
    <w:p w14:paraId="709E83C1" w14:textId="29C7E4A8" w:rsidR="00E91D62" w:rsidRPr="00997B67" w:rsidRDefault="00E91D62" w:rsidP="00E91D62">
      <w:pPr>
        <w:rPr>
          <w:rFonts w:ascii="Meiryo UI" w:eastAsia="Meiryo UI" w:hAnsi="Meiryo UI" w:cs="Meiryo UI"/>
        </w:rPr>
      </w:pPr>
      <w:r w:rsidRPr="00997B67">
        <w:rPr>
          <w:rFonts w:ascii="Meiryo UI" w:eastAsia="Meiryo UI" w:hAnsi="Meiryo UI" w:cs="Meiryo UI" w:hint="eastAsia"/>
        </w:rPr>
        <w:t>営業時間：</w:t>
      </w:r>
      <w:r w:rsidRPr="00997B67">
        <w:rPr>
          <w:rFonts w:ascii="Meiryo UI" w:eastAsia="Meiryo UI" w:hAnsi="Meiryo UI" w:cs="Meiryo UI"/>
        </w:rPr>
        <w:t>1</w:t>
      </w:r>
      <w:r>
        <w:rPr>
          <w:rFonts w:ascii="Meiryo UI" w:eastAsia="Meiryo UI" w:hAnsi="Meiryo UI" w:cs="Meiryo UI"/>
        </w:rPr>
        <w:t>0</w:t>
      </w:r>
      <w:r w:rsidRPr="00997B67">
        <w:rPr>
          <w:rFonts w:ascii="Meiryo UI" w:eastAsia="Meiryo UI" w:hAnsi="Meiryo UI" w:cs="Meiryo UI"/>
        </w:rPr>
        <w:t>:</w:t>
      </w:r>
      <w:r>
        <w:rPr>
          <w:rFonts w:ascii="Meiryo UI" w:eastAsia="Meiryo UI" w:hAnsi="Meiryo UI" w:cs="Meiryo UI"/>
        </w:rPr>
        <w:t>00</w:t>
      </w:r>
      <w:r w:rsidRPr="00997B67">
        <w:rPr>
          <w:rFonts w:ascii="Meiryo UI" w:eastAsia="Meiryo UI" w:hAnsi="Meiryo UI" w:cs="Meiryo UI"/>
        </w:rPr>
        <w:t>～</w:t>
      </w:r>
      <w:r>
        <w:rPr>
          <w:rFonts w:ascii="Meiryo UI" w:eastAsia="Meiryo UI" w:hAnsi="Meiryo UI" w:cs="Meiryo UI"/>
        </w:rPr>
        <w:t>18</w:t>
      </w:r>
      <w:r w:rsidRPr="00997B67">
        <w:rPr>
          <w:rFonts w:ascii="Meiryo UI" w:eastAsia="Meiryo UI" w:hAnsi="Meiryo UI" w:cs="Meiryo UI"/>
        </w:rPr>
        <w:t>:00 ※営業時間は変動する場合がございます。</w:t>
      </w:r>
    </w:p>
    <w:p w14:paraId="0C3178FB" w14:textId="198775EE" w:rsidR="00E91D62" w:rsidRPr="00997B67" w:rsidRDefault="00E91D62" w:rsidP="00E91D62">
      <w:pPr>
        <w:rPr>
          <w:rFonts w:ascii="Meiryo UI" w:eastAsia="Meiryo UI" w:hAnsi="Meiryo UI" w:cs="Meiryo UI"/>
        </w:rPr>
      </w:pPr>
      <w:r w:rsidRPr="00997B67">
        <w:rPr>
          <w:rFonts w:ascii="Meiryo UI" w:eastAsia="Meiryo UI" w:hAnsi="Meiryo UI" w:cs="Meiryo UI" w:hint="eastAsia"/>
        </w:rPr>
        <w:t>定休日：無</w:t>
      </w:r>
      <w:r>
        <w:rPr>
          <w:rFonts w:ascii="Meiryo UI" w:eastAsia="Meiryo UI" w:hAnsi="Meiryo UI" w:cs="Meiryo UI" w:hint="eastAsia"/>
        </w:rPr>
        <w:t>し</w:t>
      </w:r>
    </w:p>
    <w:p w14:paraId="60FADE05" w14:textId="77777777" w:rsidR="00E91D62" w:rsidRPr="00997B67" w:rsidRDefault="00E91D62" w:rsidP="00E91D62">
      <w:pPr>
        <w:rPr>
          <w:rFonts w:ascii="Meiryo UI" w:eastAsia="Meiryo UI" w:hAnsi="Meiryo UI" w:cs="Meiryo UI"/>
        </w:rPr>
      </w:pPr>
      <w:r w:rsidRPr="00997B67">
        <w:rPr>
          <w:rFonts w:ascii="Meiryo UI" w:eastAsia="Meiryo UI" w:hAnsi="Meiryo UI" w:cs="Meiryo UI" w:hint="eastAsia"/>
        </w:rPr>
        <w:t>座席数：</w:t>
      </w:r>
      <w:r>
        <w:rPr>
          <w:rFonts w:ascii="Meiryo UI" w:eastAsia="Meiryo UI" w:hAnsi="Meiryo UI" w:cs="Meiryo UI"/>
        </w:rPr>
        <w:t>128</w:t>
      </w:r>
      <w:r w:rsidRPr="00997B67">
        <w:rPr>
          <w:rFonts w:ascii="Meiryo UI" w:eastAsia="Meiryo UI" w:hAnsi="Meiryo UI" w:cs="Meiryo UI"/>
        </w:rPr>
        <w:t>席</w:t>
      </w:r>
      <w:commentRangeEnd w:id="9"/>
      <w:r w:rsidR="003A3BEC">
        <w:rPr>
          <w:rStyle w:val="a7"/>
        </w:rPr>
        <w:commentReference w:id="9"/>
      </w:r>
    </w:p>
    <w:p w14:paraId="13243F6F" w14:textId="77777777" w:rsidR="00E91D62" w:rsidRPr="00997B67" w:rsidRDefault="00E91D62" w:rsidP="00E91D62">
      <w:pPr>
        <w:rPr>
          <w:rFonts w:ascii="Meiryo UI" w:eastAsia="Meiryo UI" w:hAnsi="Meiryo UI" w:cs="Meiryo UI"/>
        </w:rPr>
      </w:pPr>
      <w:r w:rsidRPr="00997B67">
        <w:rPr>
          <w:rFonts w:ascii="Meiryo UI" w:eastAsia="Meiryo UI" w:hAnsi="Meiryo UI" w:cs="Meiryo UI"/>
        </w:rPr>
        <w:lastRenderedPageBreak/>
        <w:t>URL：https://prtimes.jp/</w:t>
      </w:r>
    </w:p>
    <w:p w14:paraId="70A24217" w14:textId="77777777" w:rsidR="00E91D62" w:rsidRDefault="00E91D62" w:rsidP="00E91D62">
      <w:pPr>
        <w:rPr>
          <w:rFonts w:ascii="Meiryo UI" w:eastAsia="Meiryo UI" w:hAnsi="Meiryo UI" w:cs="Meiryo UI"/>
        </w:rPr>
      </w:pPr>
      <w:r w:rsidRPr="00997B67">
        <w:rPr>
          <w:rFonts w:ascii="Meiryo UI" w:eastAsia="Meiryo UI" w:hAnsi="Meiryo UI" w:cs="Meiryo UI" w:hint="eastAsia"/>
        </w:rPr>
        <w:t>予約サイト</w:t>
      </w:r>
      <w:r w:rsidRPr="00997B67">
        <w:rPr>
          <w:rFonts w:ascii="Meiryo UI" w:eastAsia="Meiryo UI" w:hAnsi="Meiryo UI" w:cs="Meiryo UI"/>
        </w:rPr>
        <w:t>：</w:t>
      </w:r>
    </w:p>
    <w:p w14:paraId="79C152D9" w14:textId="0894576E" w:rsidR="008B3CB5" w:rsidRDefault="008B3CB5" w:rsidP="00867DA4">
      <w:pPr>
        <w:spacing w:line="260" w:lineRule="exact"/>
        <w:rPr>
          <w:rFonts w:ascii="Meiryo UI" w:eastAsia="Meiryo UI" w:hAnsi="Meiryo UI"/>
          <w:noProof/>
          <w:color w:val="000000" w:themeColor="text1"/>
        </w:rPr>
      </w:pPr>
    </w:p>
    <w:p w14:paraId="3DEACF88" w14:textId="74287390" w:rsidR="008B3CB5" w:rsidRDefault="008B3CB5" w:rsidP="00867DA4">
      <w:pPr>
        <w:spacing w:line="260" w:lineRule="exact"/>
        <w:rPr>
          <w:rFonts w:ascii="Meiryo UI" w:eastAsia="Meiryo UI" w:hAnsi="Meiryo UI"/>
          <w:noProof/>
          <w:color w:val="000000" w:themeColor="text1"/>
        </w:rPr>
      </w:pPr>
    </w:p>
    <w:p w14:paraId="068044C3" w14:textId="77777777" w:rsidR="008B3CB5" w:rsidRPr="008B3CB5" w:rsidRDefault="008B3CB5" w:rsidP="00867DA4">
      <w:pPr>
        <w:spacing w:line="260" w:lineRule="exact"/>
        <w:rPr>
          <w:rFonts w:ascii="Meiryo UI" w:eastAsia="Meiryo UI" w:hAnsi="Meiryo UI"/>
          <w:noProof/>
          <w:color w:val="000000" w:themeColor="text1"/>
        </w:rPr>
      </w:pPr>
    </w:p>
    <w:p w14:paraId="69AB0FBB" w14:textId="1B5C6AC5" w:rsidR="000D6231" w:rsidRPr="00F62F4C" w:rsidRDefault="00184278" w:rsidP="000D6231">
      <w:pPr>
        <w:pBdr>
          <w:top w:val="single" w:sz="4" w:space="3" w:color="FFFFFF" w:themeColor="background1"/>
          <w:left w:val="single" w:sz="4" w:space="4" w:color="FFFFFF" w:themeColor="background1"/>
          <w:bottom w:val="single" w:sz="4" w:space="0" w:color="FFFFFF" w:themeColor="background1"/>
          <w:right w:val="single" w:sz="4" w:space="4" w:color="FFFFFF" w:themeColor="background1"/>
        </w:pBdr>
        <w:shd w:val="solid" w:color="4472C4" w:themeColor="accent1" w:fill="FFFFFF" w:themeFill="background1"/>
        <w:ind w:firstLineChars="50" w:firstLine="120"/>
        <w:rPr>
          <w:rFonts w:ascii="Meiryo UI" w:eastAsia="Meiryo UI" w:hAnsi="Meiryo UI"/>
          <w:b/>
          <w:bCs/>
          <w:color w:val="FFFFFF" w:themeColor="background1"/>
          <w:sz w:val="24"/>
          <w:szCs w:val="28"/>
        </w:rPr>
      </w:pPr>
      <w:r>
        <w:rPr>
          <w:rFonts w:ascii="Meiryo UI" w:eastAsia="Meiryo UI" w:hAnsi="Meiryo UI" w:hint="eastAsia"/>
          <w:b/>
          <w:bCs/>
          <w:color w:val="FFFFFF" w:themeColor="background1"/>
          <w:sz w:val="24"/>
          <w:szCs w:val="28"/>
        </w:rPr>
        <w:t>東京野菜の魅力を再発見！赤坂から</w:t>
      </w:r>
      <w:r w:rsidR="000B2489">
        <w:rPr>
          <w:rFonts w:ascii="Meiryo UI" w:eastAsia="Meiryo UI" w:hAnsi="Meiryo UI" w:hint="eastAsia"/>
          <w:b/>
          <w:bCs/>
          <w:color w:val="FFFFFF" w:themeColor="background1"/>
          <w:sz w:val="24"/>
          <w:szCs w:val="28"/>
        </w:rPr>
        <w:t>世界へ発信</w:t>
      </w:r>
    </w:p>
    <w:p w14:paraId="5CBC3A7A" w14:textId="115DD357" w:rsidR="00DF3DD7" w:rsidRDefault="00F018F1" w:rsidP="0013638E">
      <w:pPr>
        <w:rPr>
          <w:rFonts w:ascii="Meiryo UI" w:eastAsia="Meiryo UI" w:hAnsi="Meiryo UI" w:cs="Meiryo UI"/>
        </w:rPr>
      </w:pPr>
      <w:r>
        <w:rPr>
          <w:rFonts w:ascii="Meiryo UI" w:eastAsia="Meiryo UI" w:hAnsi="Meiryo UI" w:cs="Meiryo UI" w:hint="eastAsia"/>
        </w:rPr>
        <w:t>農産物のイメージが少ない東京都ですが、</w:t>
      </w:r>
      <w:r w:rsidRPr="00F018F1">
        <w:rPr>
          <w:rFonts w:ascii="Meiryo UI" w:eastAsia="Meiryo UI" w:hAnsi="Meiryo UI" w:cs="Meiryo UI" w:hint="eastAsia"/>
        </w:rPr>
        <w:t>耕地面積は都全体で</w:t>
      </w:r>
      <w:r w:rsidRPr="00F018F1">
        <w:rPr>
          <w:rFonts w:ascii="Meiryo UI" w:eastAsia="Meiryo UI" w:hAnsi="Meiryo UI" w:cs="Meiryo UI"/>
        </w:rPr>
        <w:t>6,720</w:t>
      </w:r>
      <w:r>
        <w:rPr>
          <w:rFonts w:ascii="Meiryo UI" w:eastAsia="Meiryo UI" w:hAnsi="Meiryo UI" w:cs="Meiryo UI" w:hint="eastAsia"/>
        </w:rPr>
        <w:t>ヘクタール</w:t>
      </w:r>
      <w:r w:rsidRPr="00F018F1">
        <w:rPr>
          <w:rFonts w:ascii="Meiryo UI" w:eastAsia="Meiryo UI" w:hAnsi="Meiryo UI" w:cs="Meiryo UI"/>
        </w:rPr>
        <w:t>に上ります</w:t>
      </w:r>
      <w:r w:rsidR="00FC73DC" w:rsidRPr="00FC73DC">
        <w:rPr>
          <w:rFonts w:ascii="Meiryo UI" w:eastAsia="Meiryo UI" w:hAnsi="Meiryo UI" w:cs="Meiryo UI" w:hint="eastAsia"/>
          <w:vertAlign w:val="superscript"/>
        </w:rPr>
        <w:t>※</w:t>
      </w:r>
      <w:r w:rsidRPr="00F018F1">
        <w:rPr>
          <w:rFonts w:ascii="Meiryo UI" w:eastAsia="Meiryo UI" w:hAnsi="Meiryo UI" w:cs="Meiryo UI"/>
        </w:rPr>
        <w:t>。</w:t>
      </w:r>
      <w:r>
        <w:rPr>
          <w:rFonts w:ascii="Meiryo UI" w:eastAsia="Meiryo UI" w:hAnsi="Meiryo UI" w:cs="Meiryo UI" w:hint="eastAsia"/>
        </w:rPr>
        <w:t>他県に比べて産出額は少ないものの</w:t>
      </w:r>
      <w:r w:rsidR="00FC73DC">
        <w:rPr>
          <w:rFonts w:ascii="Meiryo UI" w:eastAsia="Meiryo UI" w:hAnsi="Meiryo UI" w:cs="Meiryo UI" w:hint="eastAsia"/>
        </w:rPr>
        <w:t>、</w:t>
      </w:r>
      <w:r>
        <w:rPr>
          <w:rFonts w:ascii="Meiryo UI" w:eastAsia="Meiryo UI" w:hAnsi="Meiryo UI" w:cs="Meiryo UI" w:hint="eastAsia"/>
        </w:rPr>
        <w:t>小松菜やトマト、ほうれん草など様々な野菜や果物が生産されています。</w:t>
      </w:r>
    </w:p>
    <w:p w14:paraId="30BE0556" w14:textId="77777777" w:rsidR="00F018F1" w:rsidRDefault="00F018F1" w:rsidP="0013638E">
      <w:pPr>
        <w:rPr>
          <w:rFonts w:ascii="Meiryo UI" w:eastAsia="Meiryo UI" w:hAnsi="Meiryo UI" w:cs="Meiryo UI"/>
        </w:rPr>
      </w:pPr>
    </w:p>
    <w:p w14:paraId="28FE8270" w14:textId="259617B6" w:rsidR="000B2489" w:rsidRDefault="00F018F1" w:rsidP="0013638E">
      <w:pPr>
        <w:rPr>
          <w:rFonts w:ascii="Meiryo UI" w:eastAsia="Meiryo UI" w:hAnsi="Meiryo UI" w:cs="Meiryo UI"/>
        </w:rPr>
      </w:pPr>
      <w:r>
        <w:rPr>
          <w:rFonts w:ascii="Meiryo UI" w:eastAsia="Meiryo UI" w:hAnsi="Meiryo UI" w:cs="Meiryo UI" w:hint="eastAsia"/>
        </w:rPr>
        <w:t>なかでも、「</w:t>
      </w:r>
      <w:r w:rsidR="000B2489" w:rsidRPr="000B2489">
        <w:rPr>
          <w:rFonts w:ascii="Meiryo UI" w:eastAsia="Meiryo UI" w:hAnsi="Meiryo UI" w:cs="Meiryo UI" w:hint="eastAsia"/>
        </w:rPr>
        <w:t>江戸東京野菜</w:t>
      </w:r>
      <w:r>
        <w:rPr>
          <w:rFonts w:ascii="Meiryo UI" w:eastAsia="Meiryo UI" w:hAnsi="Meiryo UI" w:cs="Meiryo UI" w:hint="eastAsia"/>
        </w:rPr>
        <w:t>」と呼ばれる</w:t>
      </w:r>
      <w:r w:rsidR="000B2489" w:rsidRPr="000B2489">
        <w:rPr>
          <w:rFonts w:ascii="Meiryo UI" w:eastAsia="Meiryo UI" w:hAnsi="Meiryo UI" w:cs="Meiryo UI" w:hint="eastAsia"/>
        </w:rPr>
        <w:t>、江戸から昭和中期（</w:t>
      </w:r>
      <w:r w:rsidR="000B2489" w:rsidRPr="000B2489">
        <w:rPr>
          <w:rFonts w:ascii="Meiryo UI" w:eastAsia="Meiryo UI" w:hAnsi="Meiryo UI" w:cs="Meiryo UI"/>
        </w:rPr>
        <w:t>40年代）</w:t>
      </w:r>
      <w:r>
        <w:rPr>
          <w:rFonts w:ascii="Meiryo UI" w:eastAsia="Meiryo UI" w:hAnsi="Meiryo UI" w:cs="Meiryo UI" w:hint="eastAsia"/>
        </w:rPr>
        <w:t>から伝わる</w:t>
      </w:r>
      <w:r w:rsidR="000B2489" w:rsidRPr="000B2489">
        <w:rPr>
          <w:rFonts w:ascii="Meiryo UI" w:eastAsia="Meiryo UI" w:hAnsi="Meiryo UI" w:cs="Meiryo UI"/>
        </w:rPr>
        <w:t>固定種の野菜、または在来の栽培法</w:t>
      </w:r>
      <w:r>
        <w:rPr>
          <w:rFonts w:ascii="Meiryo UI" w:eastAsia="Meiryo UI" w:hAnsi="Meiryo UI" w:cs="Meiryo UI" w:hint="eastAsia"/>
        </w:rPr>
        <w:t>など</w:t>
      </w:r>
      <w:r w:rsidR="000B2489" w:rsidRPr="000B2489">
        <w:rPr>
          <w:rFonts w:ascii="Meiryo UI" w:eastAsia="Meiryo UI" w:hAnsi="Meiryo UI" w:cs="Meiryo UI"/>
        </w:rPr>
        <w:t>に</w:t>
      </w:r>
      <w:commentRangeStart w:id="10"/>
      <w:r w:rsidR="000B2489" w:rsidRPr="000B2489">
        <w:rPr>
          <w:rFonts w:ascii="Meiryo UI" w:eastAsia="Meiryo UI" w:hAnsi="Meiryo UI" w:cs="Meiryo UI"/>
        </w:rPr>
        <w:t>由来する野菜</w:t>
      </w:r>
      <w:r>
        <w:rPr>
          <w:rFonts w:ascii="Meiryo UI" w:eastAsia="Meiryo UI" w:hAnsi="Meiryo UI" w:cs="Meiryo UI" w:hint="eastAsia"/>
        </w:rPr>
        <w:t>が現在にも伝わっています。</w:t>
      </w:r>
      <w:r w:rsidR="000B2489" w:rsidRPr="000B2489">
        <w:rPr>
          <w:rFonts w:ascii="Meiryo UI" w:eastAsia="Meiryo UI" w:hAnsi="Meiryo UI" w:cs="Meiryo UI"/>
        </w:rPr>
        <w:t>江戸時代から人々の食生活を支えてきた江戸東京野菜ですが、農地の減少のほか、収穫量が少なく栽培に手間がかかるということもあり、一時は、その姿が食卓から消えつつありました。しかし、今日まで引き継がれてきた命を絶やしてはいけないと、現在、伝統野菜を普及させようという活動が広がっています。</w:t>
      </w:r>
      <w:commentRangeEnd w:id="10"/>
      <w:r w:rsidR="003A3BEC">
        <w:rPr>
          <w:rStyle w:val="a7"/>
        </w:rPr>
        <w:commentReference w:id="10"/>
      </w:r>
    </w:p>
    <w:p w14:paraId="0A187AE3" w14:textId="77777777" w:rsidR="00FC73DC" w:rsidRDefault="00FC73DC" w:rsidP="0013638E">
      <w:pPr>
        <w:rPr>
          <w:rFonts w:ascii="Meiryo UI" w:eastAsia="Meiryo UI" w:hAnsi="Meiryo UI" w:cs="Meiryo UI"/>
        </w:rPr>
      </w:pPr>
    </w:p>
    <w:p w14:paraId="0CCF79DC" w14:textId="025FCB2F" w:rsidR="00FC73DC" w:rsidRDefault="00F018F1" w:rsidP="0013638E">
      <w:pPr>
        <w:rPr>
          <w:rFonts w:ascii="Meiryo UI" w:eastAsia="Meiryo UI" w:hAnsi="Meiryo UI" w:cs="Meiryo UI"/>
        </w:rPr>
      </w:pPr>
      <w:commentRangeStart w:id="11"/>
      <w:r>
        <w:rPr>
          <w:rFonts w:ascii="Meiryo UI" w:eastAsia="Meiryo UI" w:hAnsi="Meiryo UI" w:cs="Meiryo UI" w:hint="eastAsia"/>
        </w:rPr>
        <w:t>T</w:t>
      </w:r>
      <w:r>
        <w:rPr>
          <w:rFonts w:ascii="Meiryo UI" w:eastAsia="Meiryo UI" w:hAnsi="Meiryo UI" w:cs="Meiryo UI"/>
        </w:rPr>
        <w:t>okyo Veggie</w:t>
      </w:r>
      <w:r>
        <w:rPr>
          <w:rFonts w:ascii="Meiryo UI" w:eastAsia="Meiryo UI" w:hAnsi="Meiryo UI" w:cs="Meiryo UI" w:hint="eastAsia"/>
        </w:rPr>
        <w:t>では東京産の野菜</w:t>
      </w:r>
      <w:r w:rsidR="00FC73DC">
        <w:rPr>
          <w:rFonts w:ascii="Meiryo UI" w:eastAsia="Meiryo UI" w:hAnsi="Meiryo UI" w:cs="Meiryo UI" w:hint="eastAsia"/>
        </w:rPr>
        <w:t>や</w:t>
      </w:r>
      <w:r>
        <w:rPr>
          <w:rFonts w:ascii="Meiryo UI" w:eastAsia="Meiryo UI" w:hAnsi="Meiryo UI" w:cs="Meiryo UI" w:hint="eastAsia"/>
        </w:rPr>
        <w:t>「江戸東京野菜」を積極的に使用したメニューを展開、販売することで</w:t>
      </w:r>
      <w:r w:rsidR="00FC73DC">
        <w:rPr>
          <w:rFonts w:ascii="Meiryo UI" w:eastAsia="Meiryo UI" w:hAnsi="Meiryo UI" w:cs="Meiryo UI" w:hint="eastAsia"/>
        </w:rPr>
        <w:t>、東京の野菜の魅力を再発見し、地産地消、伝統野菜の普及を目指しています</w:t>
      </w:r>
      <w:r>
        <w:rPr>
          <w:rFonts w:ascii="Meiryo UI" w:eastAsia="Meiryo UI" w:hAnsi="Meiryo UI" w:cs="Meiryo UI" w:hint="eastAsia"/>
        </w:rPr>
        <w:t>。外国人観光客</w:t>
      </w:r>
      <w:r w:rsidR="00FC73DC">
        <w:rPr>
          <w:rFonts w:ascii="Meiryo UI" w:eastAsia="Meiryo UI" w:hAnsi="Meiryo UI" w:cs="Meiryo UI" w:hint="eastAsia"/>
        </w:rPr>
        <w:t>も多く宿泊する赤坂から東京の野菜の魅力を発信していき</w:t>
      </w:r>
      <w:r w:rsidR="00F03467">
        <w:rPr>
          <w:rFonts w:ascii="Meiryo UI" w:eastAsia="Meiryo UI" w:hAnsi="Meiryo UI" w:cs="Meiryo UI" w:hint="eastAsia"/>
        </w:rPr>
        <w:t>、日本だけでなく世界中で「東京野菜」を知ってもらうきっかけを創出してまいります</w:t>
      </w:r>
      <w:r w:rsidR="00FC73DC">
        <w:rPr>
          <w:rFonts w:ascii="Meiryo UI" w:eastAsia="Meiryo UI" w:hAnsi="Meiryo UI" w:cs="Meiryo UI" w:hint="eastAsia"/>
        </w:rPr>
        <w:t>。</w:t>
      </w:r>
      <w:commentRangeEnd w:id="11"/>
      <w:r w:rsidR="003A3BEC">
        <w:rPr>
          <w:rStyle w:val="a7"/>
        </w:rPr>
        <w:commentReference w:id="11"/>
      </w:r>
    </w:p>
    <w:p w14:paraId="0CD07E13" w14:textId="6ED98398" w:rsidR="000B2489" w:rsidRPr="00FC73DC" w:rsidRDefault="00FC73DC" w:rsidP="00FC73DC">
      <w:pPr>
        <w:rPr>
          <w:rFonts w:ascii="Meiryo UI" w:eastAsia="Meiryo UI" w:hAnsi="Meiryo UI" w:cs="Meiryo UI"/>
          <w:sz w:val="16"/>
          <w:szCs w:val="18"/>
        </w:rPr>
      </w:pPr>
      <w:commentRangeStart w:id="12"/>
      <w:r w:rsidRPr="00FC73DC">
        <w:rPr>
          <w:rFonts w:ascii="Meiryo UI" w:eastAsia="Meiryo UI" w:hAnsi="Meiryo UI" w:cs="Meiryo UI" w:hint="eastAsia"/>
          <w:sz w:val="16"/>
          <w:szCs w:val="18"/>
        </w:rPr>
        <w:t>※「令和元年耕地面積（</w:t>
      </w:r>
      <w:r w:rsidRPr="00FC73DC">
        <w:rPr>
          <w:rFonts w:ascii="Meiryo UI" w:eastAsia="Meiryo UI" w:hAnsi="Meiryo UI" w:cs="Meiryo UI"/>
          <w:sz w:val="16"/>
          <w:szCs w:val="18"/>
        </w:rPr>
        <w:t>7月15日現在）」 、「令和元年全国都道府県市区町村別面積調」（国土交通省</w:t>
      </w:r>
      <w:r w:rsidRPr="00FC73DC">
        <w:rPr>
          <w:rFonts w:ascii="Meiryo UI" w:eastAsia="Meiryo UI" w:hAnsi="Meiryo UI" w:cs="Meiryo UI" w:hint="eastAsia"/>
          <w:sz w:val="16"/>
          <w:szCs w:val="18"/>
        </w:rPr>
        <w:t>国土地理院）</w:t>
      </w:r>
      <w:r>
        <w:rPr>
          <w:rFonts w:ascii="Meiryo UI" w:eastAsia="Meiryo UI" w:hAnsi="Meiryo UI" w:cs="Meiryo UI" w:hint="eastAsia"/>
          <w:sz w:val="16"/>
          <w:szCs w:val="18"/>
        </w:rPr>
        <w:t>より参照</w:t>
      </w:r>
      <w:commentRangeEnd w:id="12"/>
      <w:r w:rsidR="003A3BEC">
        <w:rPr>
          <w:rStyle w:val="a7"/>
        </w:rPr>
        <w:commentReference w:id="12"/>
      </w:r>
    </w:p>
    <w:p w14:paraId="4041A261" w14:textId="5A60A87D" w:rsidR="000B2489" w:rsidRDefault="000B2489" w:rsidP="0013638E">
      <w:pPr>
        <w:rPr>
          <w:rFonts w:ascii="Meiryo UI" w:eastAsia="Meiryo UI" w:hAnsi="Meiryo UI" w:cs="Meiryo UI"/>
          <w:b/>
          <w:bCs/>
          <w:u w:val="single"/>
        </w:rPr>
      </w:pPr>
    </w:p>
    <w:p w14:paraId="120CA13D" w14:textId="492CAC29" w:rsidR="00FC73DC" w:rsidRDefault="003A3BEC" w:rsidP="0013638E">
      <w:pPr>
        <w:rPr>
          <w:rFonts w:ascii="Meiryo UI" w:eastAsia="Meiryo UI" w:hAnsi="Meiryo UI" w:cs="Meiryo UI"/>
          <w:b/>
          <w:bCs/>
          <w:u w:val="single"/>
        </w:rPr>
      </w:pPr>
      <w:commentRangeStart w:id="13"/>
      <w:r w:rsidRPr="00867DA4">
        <w:rPr>
          <w:rFonts w:ascii="Meiryo UI" w:eastAsia="Meiryo UI" w:hAnsi="Meiryo UI" w:cs="Meiryo UI" w:hint="eastAsia"/>
          <w:noProof/>
        </w:rPr>
        <w:drawing>
          <wp:anchor distT="0" distB="0" distL="114300" distR="114300" simplePos="0" relativeHeight="251836416" behindDoc="0" locked="0" layoutInCell="1" hidden="0" allowOverlap="1" wp14:anchorId="464A23F7" wp14:editId="7053C23B">
            <wp:simplePos x="0" y="0"/>
            <wp:positionH relativeFrom="column">
              <wp:posOffset>3538220</wp:posOffset>
            </wp:positionH>
            <wp:positionV relativeFrom="paragraph">
              <wp:posOffset>15240</wp:posOffset>
            </wp:positionV>
            <wp:extent cx="2813685" cy="1741805"/>
            <wp:effectExtent l="0" t="0" r="5715" b="0"/>
            <wp:wrapSquare wrapText="bothSides"/>
            <wp:docPr id="24"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2813685" cy="1741805"/>
                    </a:xfrm>
                    <a:prstGeom prst="rect">
                      <a:avLst/>
                    </a:prstGeom>
                    <a:ln/>
                  </pic:spPr>
                </pic:pic>
              </a:graphicData>
            </a:graphic>
            <wp14:sizeRelH relativeFrom="margin">
              <wp14:pctWidth>0</wp14:pctWidth>
            </wp14:sizeRelH>
            <wp14:sizeRelV relativeFrom="margin">
              <wp14:pctHeight>0</wp14:pctHeight>
            </wp14:sizeRelV>
          </wp:anchor>
        </w:drawing>
      </w:r>
      <w:r w:rsidRPr="00FC73DC">
        <w:rPr>
          <w:rFonts w:ascii="Meiryo UI" w:eastAsia="Meiryo UI" w:hAnsi="Meiryo UI" w:cs="Meiryo UI" w:hint="eastAsia"/>
          <w:noProof/>
          <w:sz w:val="16"/>
          <w:szCs w:val="18"/>
        </w:rPr>
        <w:drawing>
          <wp:anchor distT="0" distB="0" distL="114300" distR="114300" simplePos="0" relativeHeight="251834368" behindDoc="0" locked="0" layoutInCell="1" hidden="0" allowOverlap="1" wp14:anchorId="0E4C766E" wp14:editId="48228BA3">
            <wp:simplePos x="0" y="0"/>
            <wp:positionH relativeFrom="column">
              <wp:posOffset>460375</wp:posOffset>
            </wp:positionH>
            <wp:positionV relativeFrom="paragraph">
              <wp:posOffset>8255</wp:posOffset>
            </wp:positionV>
            <wp:extent cx="2813685" cy="1741805"/>
            <wp:effectExtent l="0" t="0" r="5715" b="0"/>
            <wp:wrapSquare wrapText="bothSides"/>
            <wp:docPr id="23"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2813685" cy="1741805"/>
                    </a:xfrm>
                    <a:prstGeom prst="rect">
                      <a:avLst/>
                    </a:prstGeom>
                    <a:ln/>
                  </pic:spPr>
                </pic:pic>
              </a:graphicData>
            </a:graphic>
            <wp14:sizeRelH relativeFrom="margin">
              <wp14:pctWidth>0</wp14:pctWidth>
            </wp14:sizeRelH>
            <wp14:sizeRelV relativeFrom="margin">
              <wp14:pctHeight>0</wp14:pctHeight>
            </wp14:sizeRelV>
          </wp:anchor>
        </w:drawing>
      </w:r>
    </w:p>
    <w:p w14:paraId="4D9AA4D3" w14:textId="40B2237F" w:rsidR="00FC73DC" w:rsidRDefault="00FC73DC" w:rsidP="0013638E">
      <w:pPr>
        <w:rPr>
          <w:rFonts w:ascii="Meiryo UI" w:eastAsia="Meiryo UI" w:hAnsi="Meiryo UI" w:cs="Meiryo UI"/>
          <w:b/>
          <w:bCs/>
          <w:u w:val="single"/>
        </w:rPr>
      </w:pPr>
    </w:p>
    <w:p w14:paraId="0D0887BF" w14:textId="1B4C5E3D" w:rsidR="00FC73DC" w:rsidRDefault="00FC73DC" w:rsidP="0013638E">
      <w:pPr>
        <w:rPr>
          <w:rFonts w:ascii="Meiryo UI" w:eastAsia="Meiryo UI" w:hAnsi="Meiryo UI" w:cs="Meiryo UI"/>
          <w:b/>
          <w:bCs/>
          <w:u w:val="single"/>
        </w:rPr>
      </w:pPr>
    </w:p>
    <w:p w14:paraId="5BC8184F" w14:textId="265979D9" w:rsidR="00FC73DC" w:rsidRDefault="00FC73DC" w:rsidP="0013638E">
      <w:pPr>
        <w:rPr>
          <w:rFonts w:ascii="Meiryo UI" w:eastAsia="Meiryo UI" w:hAnsi="Meiryo UI" w:cs="Meiryo UI"/>
          <w:b/>
          <w:bCs/>
          <w:u w:val="single"/>
        </w:rPr>
      </w:pPr>
    </w:p>
    <w:p w14:paraId="51A449EE" w14:textId="26B50FF8" w:rsidR="00FC73DC" w:rsidRDefault="00FC73DC" w:rsidP="0013638E">
      <w:pPr>
        <w:rPr>
          <w:rFonts w:ascii="Meiryo UI" w:eastAsia="Meiryo UI" w:hAnsi="Meiryo UI" w:cs="Meiryo UI"/>
          <w:b/>
          <w:bCs/>
          <w:u w:val="single"/>
        </w:rPr>
      </w:pPr>
    </w:p>
    <w:p w14:paraId="0B327523" w14:textId="29C4839A" w:rsidR="00FC73DC" w:rsidRDefault="00FC73DC" w:rsidP="0013638E">
      <w:pPr>
        <w:rPr>
          <w:rFonts w:ascii="Meiryo UI" w:eastAsia="Meiryo UI" w:hAnsi="Meiryo UI" w:cs="Meiryo UI"/>
          <w:b/>
          <w:bCs/>
          <w:u w:val="single"/>
        </w:rPr>
      </w:pPr>
    </w:p>
    <w:commentRangeEnd w:id="13"/>
    <w:p w14:paraId="72F97426" w14:textId="66E9C166" w:rsidR="00FC73DC" w:rsidRDefault="003A3BEC" w:rsidP="0013638E">
      <w:pPr>
        <w:rPr>
          <w:rFonts w:ascii="Meiryo UI" w:eastAsia="Meiryo UI" w:hAnsi="Meiryo UI" w:cs="Meiryo UI"/>
          <w:b/>
          <w:bCs/>
          <w:u w:val="single"/>
        </w:rPr>
      </w:pPr>
      <w:r>
        <w:rPr>
          <w:rStyle w:val="a7"/>
        </w:rPr>
        <w:commentReference w:id="13"/>
      </w:r>
    </w:p>
    <w:p w14:paraId="733E4B84" w14:textId="77777777" w:rsidR="003A3BEC" w:rsidRDefault="003A3BEC" w:rsidP="0013638E">
      <w:pPr>
        <w:rPr>
          <w:rFonts w:ascii="Meiryo UI" w:eastAsia="Meiryo UI" w:hAnsi="Meiryo UI" w:cs="Meiryo UI"/>
          <w:b/>
          <w:bCs/>
          <w:u w:val="single"/>
        </w:rPr>
      </w:pPr>
    </w:p>
    <w:p w14:paraId="3E64245A" w14:textId="77777777" w:rsidR="003A3BEC" w:rsidRDefault="003A3BEC" w:rsidP="0013638E">
      <w:pPr>
        <w:rPr>
          <w:rFonts w:ascii="Meiryo UI" w:eastAsia="Meiryo UI" w:hAnsi="Meiryo UI" w:cs="Meiryo UI" w:hint="eastAsia"/>
          <w:b/>
          <w:bCs/>
          <w:u w:val="single"/>
        </w:rPr>
      </w:pPr>
    </w:p>
    <w:p w14:paraId="481A56FF" w14:textId="6FEC142A" w:rsidR="00A846FD" w:rsidRDefault="00944699" w:rsidP="00A846FD">
      <w:pPr>
        <w:rPr>
          <w:rFonts w:ascii="Meiryo UI" w:eastAsia="Meiryo UI" w:hAnsi="Meiryo UI" w:cs="Meiryo UI"/>
          <w:b/>
          <w:bCs/>
          <w:u w:val="single"/>
        </w:rPr>
      </w:pPr>
      <w:r w:rsidRPr="00BA526E">
        <w:rPr>
          <w:noProof/>
        </w:rPr>
        <w:drawing>
          <wp:anchor distT="0" distB="0" distL="114300" distR="114300" simplePos="0" relativeHeight="251842560" behindDoc="0" locked="0" layoutInCell="1" hidden="0" allowOverlap="1" wp14:anchorId="4A0666AE" wp14:editId="6296B3E4">
            <wp:simplePos x="0" y="0"/>
            <wp:positionH relativeFrom="column">
              <wp:posOffset>5334000</wp:posOffset>
            </wp:positionH>
            <wp:positionV relativeFrom="paragraph">
              <wp:posOffset>177165</wp:posOffset>
            </wp:positionV>
            <wp:extent cx="1321435" cy="1605280"/>
            <wp:effectExtent l="0" t="0" r="0" b="0"/>
            <wp:wrapSquare wrapText="bothSides"/>
            <wp:docPr id="11"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1321435" cy="1605280"/>
                    </a:xfrm>
                    <a:prstGeom prst="rect">
                      <a:avLst/>
                    </a:prstGeom>
                    <a:ln/>
                  </pic:spPr>
                </pic:pic>
              </a:graphicData>
            </a:graphic>
            <wp14:sizeRelH relativeFrom="margin">
              <wp14:pctWidth>0</wp14:pctWidth>
            </wp14:sizeRelH>
            <wp14:sizeRelV relativeFrom="margin">
              <wp14:pctHeight>0</wp14:pctHeight>
            </wp14:sizeRelV>
          </wp:anchor>
        </w:drawing>
      </w:r>
      <w:r w:rsidR="0004372E">
        <w:rPr>
          <w:rFonts w:ascii="Meiryo UI" w:eastAsia="Meiryo UI" w:hAnsi="Meiryo UI" w:cs="Meiryo UI" w:hint="eastAsia"/>
          <w:b/>
          <w:bCs/>
          <w:u w:val="single"/>
        </w:rPr>
        <w:t>株式会社</w:t>
      </w:r>
      <w:r w:rsidR="00A846FD">
        <w:rPr>
          <w:rFonts w:ascii="Meiryo UI" w:eastAsia="Meiryo UI" w:hAnsi="Meiryo UI" w:cs="Meiryo UI" w:hint="eastAsia"/>
          <w:b/>
          <w:bCs/>
          <w:u w:val="single"/>
        </w:rPr>
        <w:t>PR TIMES</w:t>
      </w:r>
      <w:r w:rsidR="00A846FD">
        <w:rPr>
          <w:rFonts w:ascii="Meiryo UI" w:eastAsia="Meiryo UI" w:hAnsi="Meiryo UI" w:cs="Meiryo UI"/>
          <w:b/>
          <w:bCs/>
          <w:u w:val="single"/>
        </w:rPr>
        <w:t xml:space="preserve"> </w:t>
      </w:r>
      <w:r w:rsidR="00A846FD">
        <w:rPr>
          <w:rFonts w:ascii="Meiryo UI" w:eastAsia="Meiryo UI" w:hAnsi="Meiryo UI" w:cs="Meiryo UI" w:hint="eastAsia"/>
          <w:b/>
          <w:bCs/>
          <w:u w:val="single"/>
        </w:rPr>
        <w:t>代表 ●● コメント</w:t>
      </w:r>
    </w:p>
    <w:p w14:paraId="358853DF" w14:textId="03524995" w:rsidR="00A846FD" w:rsidRDefault="0004372E" w:rsidP="00A846FD">
      <w:pPr>
        <w:rPr>
          <w:rFonts w:ascii="Meiryo UI" w:eastAsia="Meiryo UI" w:hAnsi="Meiryo UI" w:cs="Meiryo UI"/>
        </w:rPr>
      </w:pPr>
      <w:commentRangeStart w:id="14"/>
      <w:r>
        <w:rPr>
          <w:rFonts w:ascii="Meiryo UI" w:eastAsia="Meiryo UI" w:hAnsi="Meiryo UI" w:cs="Meiryo UI" w:hint="eastAsia"/>
        </w:rPr>
        <w:t>私の実家は東京●●の農園で、代々伝統野菜を育てて●年以上続けてきましたが先代の頃から～～といった理由から規模を縮小してきていました。しかし、伝統野菜の食文化を途切れさせてはいけないという意志で、農地の確保に加えて、今回東京野菜専門店のオープンを決めました。自分たちの野菜だけではメニューの提供ができないので、同じ東京野菜を育てている生産者のみなさまのご協力を得ながら、準備をしてきました。T</w:t>
      </w:r>
      <w:r>
        <w:rPr>
          <w:rFonts w:ascii="Meiryo UI" w:eastAsia="Meiryo UI" w:hAnsi="Meiryo UI" w:cs="Meiryo UI"/>
        </w:rPr>
        <w:t>okyo Veggi</w:t>
      </w:r>
      <w:r w:rsidR="00944699">
        <w:rPr>
          <w:rFonts w:ascii="Meiryo UI" w:eastAsia="Meiryo UI" w:hAnsi="Meiryo UI" w:cs="Meiryo UI"/>
        </w:rPr>
        <w:t>e</w:t>
      </w:r>
      <w:r w:rsidR="00944699">
        <w:rPr>
          <w:rFonts w:ascii="Meiryo UI" w:eastAsia="Meiryo UI" w:hAnsi="Meiryo UI" w:cs="Meiryo UI" w:hint="eastAsia"/>
        </w:rPr>
        <w:t>では、●●</w:t>
      </w:r>
      <w:r w:rsidR="00AF5026">
        <w:rPr>
          <w:rFonts w:ascii="Meiryo UI" w:eastAsia="Meiryo UI" w:hAnsi="Meiryo UI" w:cs="Meiryo UI" w:hint="eastAsia"/>
        </w:rPr>
        <w:t>（数）</w:t>
      </w:r>
      <w:r w:rsidR="00944699">
        <w:rPr>
          <w:rFonts w:ascii="Meiryo UI" w:eastAsia="Meiryo UI" w:hAnsi="Meiryo UI" w:cs="Meiryo UI" w:hint="eastAsia"/>
        </w:rPr>
        <w:t>の生産者たちから、●●種の野菜を提供しており、休日には直送野菜の販売も実施しています。「東京産の野菜」を特に意識したことがない人は多いかもしれませんが、この機会に東京野菜にぜひ触れて、味わってみてください。</w:t>
      </w:r>
      <w:commentRangeEnd w:id="14"/>
      <w:r w:rsidR="003A3BEC">
        <w:rPr>
          <w:rStyle w:val="a7"/>
        </w:rPr>
        <w:commentReference w:id="14"/>
      </w:r>
    </w:p>
    <w:p w14:paraId="16743946" w14:textId="77777777" w:rsidR="00A846FD" w:rsidRPr="00A846FD" w:rsidRDefault="00A846FD" w:rsidP="0013638E">
      <w:pPr>
        <w:rPr>
          <w:rFonts w:ascii="Meiryo UI" w:eastAsia="Meiryo UI" w:hAnsi="Meiryo UI" w:cs="Meiryo UI"/>
          <w:b/>
          <w:bCs/>
          <w:u w:val="single"/>
        </w:rPr>
      </w:pPr>
    </w:p>
    <w:p w14:paraId="55E48EC4" w14:textId="4FB3B80E" w:rsidR="0047627F" w:rsidRPr="00F62F4C" w:rsidRDefault="0047627F" w:rsidP="0047627F">
      <w:pPr>
        <w:pBdr>
          <w:top w:val="single" w:sz="4" w:space="3" w:color="FFFFFF" w:themeColor="background1"/>
          <w:left w:val="single" w:sz="4" w:space="4" w:color="FFFFFF" w:themeColor="background1"/>
          <w:bottom w:val="single" w:sz="4" w:space="0" w:color="FFFFFF" w:themeColor="background1"/>
          <w:right w:val="single" w:sz="4" w:space="4" w:color="FFFFFF" w:themeColor="background1"/>
        </w:pBdr>
        <w:shd w:val="solid" w:color="4472C4" w:themeColor="accent1" w:fill="FFFFFF" w:themeFill="background1"/>
        <w:ind w:firstLineChars="50" w:firstLine="120"/>
        <w:rPr>
          <w:rFonts w:ascii="Meiryo UI" w:eastAsia="Meiryo UI" w:hAnsi="Meiryo UI"/>
          <w:b/>
          <w:bCs/>
          <w:color w:val="FFFFFF" w:themeColor="background1"/>
          <w:sz w:val="24"/>
          <w:szCs w:val="28"/>
        </w:rPr>
      </w:pPr>
      <w:r>
        <w:rPr>
          <w:rFonts w:ascii="Meiryo UI" w:eastAsia="Meiryo UI" w:hAnsi="Meiryo UI" w:hint="eastAsia"/>
          <w:b/>
          <w:bCs/>
          <w:color w:val="FFFFFF" w:themeColor="background1"/>
          <w:sz w:val="24"/>
          <w:szCs w:val="28"/>
        </w:rPr>
        <w:t>株式会社</w:t>
      </w:r>
      <w:r w:rsidR="00527168">
        <w:rPr>
          <w:rFonts w:ascii="Meiryo UI" w:eastAsia="Meiryo UI" w:hAnsi="Meiryo UI" w:hint="eastAsia"/>
          <w:b/>
          <w:bCs/>
          <w:color w:val="FFFFFF" w:themeColor="background1"/>
          <w:sz w:val="24"/>
          <w:szCs w:val="28"/>
        </w:rPr>
        <w:t>SEMIT RP</w:t>
      </w:r>
      <w:r>
        <w:rPr>
          <w:rFonts w:ascii="Meiryo UI" w:eastAsia="Meiryo UI" w:hAnsi="Meiryo UI" w:hint="eastAsia"/>
          <w:b/>
          <w:bCs/>
          <w:color w:val="FFFFFF" w:themeColor="background1"/>
          <w:sz w:val="24"/>
          <w:szCs w:val="28"/>
        </w:rPr>
        <w:t>について</w:t>
      </w:r>
    </w:p>
    <w:p w14:paraId="132A63E2" w14:textId="58A1FB59" w:rsidR="0047627F" w:rsidRDefault="009D25D2" w:rsidP="0047627F">
      <w:pPr>
        <w:rPr>
          <w:rFonts w:ascii="Meiryo UI" w:eastAsia="Meiryo UI" w:hAnsi="Meiryo UI" w:cs="Meiryo UI"/>
        </w:rPr>
      </w:pPr>
      <w:r>
        <w:rPr>
          <w:rFonts w:ascii="Meiryo UI" w:eastAsia="Meiryo UI" w:hAnsi="Meiryo UI" w:cs="Meiryo UI" w:hint="eastAsia"/>
        </w:rPr>
        <w:t>会社説明文</w:t>
      </w:r>
    </w:p>
    <w:p w14:paraId="0099F837" w14:textId="1955DEEB" w:rsidR="009D25D2" w:rsidRPr="009D25D2" w:rsidRDefault="009D25D2" w:rsidP="009D25D2">
      <w:pPr>
        <w:rPr>
          <w:rFonts w:ascii="Meiryo UI" w:eastAsia="Meiryo UI" w:hAnsi="Meiryo UI" w:cs="Meiryo UI"/>
          <w:b/>
          <w:bCs/>
        </w:rPr>
      </w:pPr>
      <w:r w:rsidRPr="009D25D2">
        <w:rPr>
          <w:rFonts w:ascii="Meiryo UI" w:eastAsia="Meiryo UI" w:hAnsi="Meiryo UI" w:cs="Meiryo UI" w:hint="eastAsia"/>
          <w:b/>
          <w:bCs/>
        </w:rPr>
        <w:t>【会社概要】</w:t>
      </w:r>
    </w:p>
    <w:p w14:paraId="2DD3F7C6" w14:textId="58657F72" w:rsidR="009D25D2" w:rsidRPr="009D25D2" w:rsidRDefault="009D25D2" w:rsidP="009D25D2">
      <w:pPr>
        <w:rPr>
          <w:rFonts w:ascii="Meiryo UI" w:eastAsia="Meiryo UI" w:hAnsi="Meiryo UI" w:cs="Meiryo UI"/>
        </w:rPr>
      </w:pPr>
      <w:r w:rsidRPr="00867DA4">
        <w:rPr>
          <w:rFonts w:ascii="Meiryo UI" w:eastAsia="Meiryo UI" w:hAnsi="Meiryo UI" w:cs="Meiryo UI"/>
          <w:noProof/>
        </w:rPr>
        <w:lastRenderedPageBreak/>
        <w:drawing>
          <wp:anchor distT="0" distB="0" distL="114300" distR="114300" simplePos="0" relativeHeight="251820032" behindDoc="0" locked="0" layoutInCell="1" hidden="0" allowOverlap="1" wp14:anchorId="7C066823" wp14:editId="5F1B0513">
            <wp:simplePos x="0" y="0"/>
            <wp:positionH relativeFrom="column">
              <wp:posOffset>4436745</wp:posOffset>
            </wp:positionH>
            <wp:positionV relativeFrom="paragraph">
              <wp:posOffset>14889</wp:posOffset>
            </wp:positionV>
            <wp:extent cx="2193925" cy="1152525"/>
            <wp:effectExtent l="0" t="0" r="0" b="9525"/>
            <wp:wrapSquare wrapText="bothSides"/>
            <wp:docPr id="17" name="image1.png" descr="図形, 四角形&#10;&#10;自動的に生成された説明"/>
            <wp:cNvGraphicFramePr/>
            <a:graphic xmlns:a="http://schemas.openxmlformats.org/drawingml/2006/main">
              <a:graphicData uri="http://schemas.openxmlformats.org/drawingml/2006/picture">
                <pic:pic xmlns:pic="http://schemas.openxmlformats.org/drawingml/2006/picture">
                  <pic:nvPicPr>
                    <pic:cNvPr id="8" name="image1.png" descr="図形, 四角形&#10;&#10;自動的に生成された説明"/>
                    <pic:cNvPicPr preferRelativeResize="0"/>
                  </pic:nvPicPr>
                  <pic:blipFill>
                    <a:blip r:embed="rId11"/>
                    <a:srcRect/>
                    <a:stretch>
                      <a:fillRect/>
                    </a:stretch>
                  </pic:blipFill>
                  <pic:spPr>
                    <a:xfrm>
                      <a:off x="0" y="0"/>
                      <a:ext cx="2193925" cy="1152525"/>
                    </a:xfrm>
                    <a:prstGeom prst="rect">
                      <a:avLst/>
                    </a:prstGeom>
                    <a:ln/>
                  </pic:spPr>
                </pic:pic>
              </a:graphicData>
            </a:graphic>
            <wp14:sizeRelH relativeFrom="margin">
              <wp14:pctWidth>0</wp14:pctWidth>
            </wp14:sizeRelH>
            <wp14:sizeRelV relativeFrom="margin">
              <wp14:pctHeight>0</wp14:pctHeight>
            </wp14:sizeRelV>
          </wp:anchor>
        </w:drawing>
      </w:r>
      <w:r w:rsidRPr="009D25D2">
        <w:rPr>
          <w:rFonts w:ascii="Meiryo UI" w:eastAsia="Meiryo UI" w:hAnsi="Meiryo UI" w:cs="Meiryo UI" w:hint="eastAsia"/>
        </w:rPr>
        <w:t>社名：</w:t>
      </w:r>
    </w:p>
    <w:p w14:paraId="37D53DB3" w14:textId="71DB7A61" w:rsidR="009D25D2" w:rsidRPr="009D25D2" w:rsidRDefault="009D25D2" w:rsidP="009D25D2">
      <w:pPr>
        <w:rPr>
          <w:rFonts w:ascii="Meiryo UI" w:eastAsia="Meiryo UI" w:hAnsi="Meiryo UI" w:cs="Meiryo UI"/>
        </w:rPr>
      </w:pPr>
      <w:r w:rsidRPr="009D25D2">
        <w:rPr>
          <w:rFonts w:ascii="Meiryo UI" w:eastAsia="Meiryo UI" w:hAnsi="Meiryo UI" w:cs="Meiryo UI" w:hint="eastAsia"/>
        </w:rPr>
        <w:t>本社所在地：</w:t>
      </w:r>
    </w:p>
    <w:p w14:paraId="0AACC80C" w14:textId="239B2554" w:rsidR="009D25D2" w:rsidRPr="009D25D2" w:rsidRDefault="009D25D2" w:rsidP="009D25D2">
      <w:pPr>
        <w:rPr>
          <w:rFonts w:ascii="Meiryo UI" w:eastAsia="Meiryo UI" w:hAnsi="Meiryo UI" w:cs="Meiryo UI"/>
        </w:rPr>
      </w:pPr>
      <w:r w:rsidRPr="009D25D2">
        <w:rPr>
          <w:rFonts w:ascii="Meiryo UI" w:eastAsia="Meiryo UI" w:hAnsi="Meiryo UI" w:cs="Meiryo UI" w:hint="eastAsia"/>
        </w:rPr>
        <w:t>代表</w:t>
      </w:r>
      <w:r>
        <w:rPr>
          <w:rFonts w:ascii="Meiryo UI" w:eastAsia="Meiryo UI" w:hAnsi="Meiryo UI" w:cs="Meiryo UI" w:hint="eastAsia"/>
        </w:rPr>
        <w:t>取締役</w:t>
      </w:r>
      <w:r w:rsidRPr="009D25D2">
        <w:rPr>
          <w:rFonts w:ascii="Meiryo UI" w:eastAsia="Meiryo UI" w:hAnsi="Meiryo UI" w:cs="Meiryo UI" w:hint="eastAsia"/>
        </w:rPr>
        <w:t>：</w:t>
      </w:r>
    </w:p>
    <w:p w14:paraId="21831F38" w14:textId="5158F16A" w:rsidR="009D25D2" w:rsidRPr="009D25D2" w:rsidRDefault="009D25D2" w:rsidP="009D25D2">
      <w:pPr>
        <w:rPr>
          <w:rFonts w:ascii="Meiryo UI" w:eastAsia="Meiryo UI" w:hAnsi="Meiryo UI" w:cs="Meiryo UI"/>
        </w:rPr>
      </w:pPr>
      <w:r w:rsidRPr="009D25D2">
        <w:rPr>
          <w:rFonts w:ascii="Meiryo UI" w:eastAsia="Meiryo UI" w:hAnsi="Meiryo UI" w:cs="Meiryo UI" w:hint="eastAsia"/>
        </w:rPr>
        <w:t>事業内容：</w:t>
      </w:r>
      <w:r w:rsidRPr="009D25D2">
        <w:rPr>
          <w:rFonts w:ascii="Meiryo UI" w:eastAsia="Meiryo UI" w:hAnsi="Meiryo UI" w:cs="Meiryo UI"/>
        </w:rPr>
        <w:t xml:space="preserve"> </w:t>
      </w:r>
    </w:p>
    <w:p w14:paraId="3E517D49" w14:textId="11F7F8B4" w:rsidR="009D25D2" w:rsidRPr="009D25D2" w:rsidRDefault="009D25D2" w:rsidP="009D25D2">
      <w:pPr>
        <w:rPr>
          <w:rFonts w:ascii="Meiryo UI" w:eastAsia="Meiryo UI" w:hAnsi="Meiryo UI" w:cs="Meiryo UI"/>
        </w:rPr>
      </w:pPr>
      <w:r w:rsidRPr="009D25D2">
        <w:rPr>
          <w:rFonts w:ascii="Meiryo UI" w:eastAsia="Meiryo UI" w:hAnsi="Meiryo UI" w:cs="Meiryo UI" w:hint="eastAsia"/>
        </w:rPr>
        <w:t>設立：</w:t>
      </w:r>
      <w:r w:rsidRPr="009D25D2">
        <w:rPr>
          <w:rFonts w:ascii="Meiryo UI" w:eastAsia="Meiryo UI" w:hAnsi="Meiryo UI" w:cs="Meiryo UI"/>
        </w:rPr>
        <w:t xml:space="preserve"> </w:t>
      </w:r>
    </w:p>
    <w:p w14:paraId="57404078" w14:textId="129E622D" w:rsidR="009D25D2" w:rsidRPr="009D25D2" w:rsidRDefault="009D25D2" w:rsidP="009D25D2">
      <w:pPr>
        <w:rPr>
          <w:rFonts w:ascii="Meiryo UI" w:eastAsia="Meiryo UI" w:hAnsi="Meiryo UI" w:cs="Meiryo UI"/>
        </w:rPr>
      </w:pPr>
      <w:r w:rsidRPr="009D25D2">
        <w:rPr>
          <w:rFonts w:ascii="Meiryo UI" w:eastAsia="Meiryo UI" w:hAnsi="Meiryo UI" w:cs="Meiryo UI" w:hint="eastAsia"/>
        </w:rPr>
        <w:t>事業内容：</w:t>
      </w:r>
      <w:r w:rsidRPr="009D25D2">
        <w:rPr>
          <w:rFonts w:ascii="Meiryo UI" w:eastAsia="Meiryo UI" w:hAnsi="Meiryo UI" w:cs="Meiryo UI"/>
        </w:rPr>
        <w:t xml:space="preserve"> </w:t>
      </w:r>
    </w:p>
    <w:p w14:paraId="03A7FF66" w14:textId="0BDFEB8E" w:rsidR="00060982" w:rsidRPr="009D25D2" w:rsidRDefault="009D25D2" w:rsidP="009D25D2">
      <w:pPr>
        <w:rPr>
          <w:rFonts w:ascii="Meiryo UI" w:eastAsia="Meiryo UI" w:hAnsi="Meiryo UI" w:cs="Meiryo UI"/>
        </w:rPr>
      </w:pPr>
      <w:r w:rsidRPr="009D25D2">
        <w:rPr>
          <w:rFonts w:ascii="Meiryo UI" w:eastAsia="Meiryo UI" w:hAnsi="Meiryo UI" w:cs="Meiryo UI"/>
        </w:rPr>
        <w:t>HP：</w:t>
      </w:r>
    </w:p>
    <w:sectPr w:rsidR="00060982" w:rsidRPr="009D25D2" w:rsidSect="000109FA">
      <w:headerReference w:type="even" r:id="rId12"/>
      <w:headerReference w:type="default" r:id="rId13"/>
      <w:footerReference w:type="even" r:id="rId14"/>
      <w:footerReference w:type="default" r:id="rId15"/>
      <w:headerReference w:type="first" r:id="rId16"/>
      <w:footerReference w:type="first" r:id="rId17"/>
      <w:pgSz w:w="11906" w:h="16838"/>
      <w:pgMar w:top="694" w:right="720" w:bottom="720" w:left="720" w:header="360" w:footer="231"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PR TIMES MAGAZINE" w:date="2024-11-12T13:34:00Z" w:initials="PT">
    <w:p w14:paraId="6EE72B91" w14:textId="77777777" w:rsidR="003B00C0" w:rsidRDefault="003B00C0" w:rsidP="003B00C0">
      <w:pPr>
        <w:pStyle w:val="a8"/>
      </w:pPr>
      <w:r>
        <w:rPr>
          <w:rStyle w:val="a7"/>
        </w:rPr>
        <w:annotationRef/>
      </w:r>
      <w:r>
        <w:rPr>
          <w:color w:val="404040"/>
        </w:rPr>
        <w:t>店舗名やオープン日日だけでなく、メディアや生活者にとってニュースバリューが伝わりやすいよう、新規性・社会性を伝えるタイトルにしましょう。</w:t>
      </w:r>
    </w:p>
  </w:comment>
  <w:comment w:id="2" w:author="PR TIMES MAGAZINE" w:date="2024-11-12T13:37:00Z" w:initials="PT">
    <w:p w14:paraId="3FAD6D81" w14:textId="77777777" w:rsidR="003B00C0" w:rsidRDefault="003B00C0" w:rsidP="003B00C0">
      <w:pPr>
        <w:pStyle w:val="a8"/>
      </w:pPr>
      <w:r>
        <w:rPr>
          <w:rStyle w:val="a7"/>
        </w:rPr>
        <w:annotationRef/>
      </w:r>
      <w:r>
        <w:rPr>
          <w:color w:val="404040"/>
        </w:rPr>
        <w:t>店舗外観、店舗内観、または一推しのメニュー写真がおすすめです。最もメインとなる写真を設定してください。</w:t>
      </w:r>
    </w:p>
  </w:comment>
  <w:comment w:id="3" w:author="PR TIMES MAGAZINE" w:date="2024-11-12T13:36:00Z" w:initials="PT">
    <w:p w14:paraId="07DEA8D9" w14:textId="6C2DD9E3" w:rsidR="003B00C0" w:rsidRDefault="003B00C0" w:rsidP="003B00C0">
      <w:pPr>
        <w:pStyle w:val="a8"/>
      </w:pPr>
      <w:r>
        <w:rPr>
          <w:rStyle w:val="a7"/>
        </w:rPr>
        <w:annotationRef/>
      </w:r>
      <w:r>
        <w:rPr>
          <w:color w:val="404040"/>
        </w:rPr>
        <w:t>誰でも読める単語・スペルではない場合は読み方も明記するとベターです。記載するのは最初だけでOKです。</w:t>
      </w:r>
    </w:p>
  </w:comment>
  <w:comment w:id="4" w:author="PR TIMES MAGAZINE" w:date="2024-11-12T13:37:00Z" w:initials="PT">
    <w:p w14:paraId="1A824760" w14:textId="77777777" w:rsidR="003B00C0" w:rsidRDefault="003B00C0" w:rsidP="003B00C0">
      <w:pPr>
        <w:pStyle w:val="a8"/>
      </w:pPr>
      <w:r>
        <w:rPr>
          <w:rStyle w:val="a7"/>
        </w:rPr>
        <w:annotationRef/>
      </w:r>
      <w:r>
        <w:rPr>
          <w:color w:val="404040"/>
        </w:rPr>
        <w:t>【</w:t>
      </w:r>
      <w:r>
        <w:rPr>
          <w:color w:val="EB157A"/>
        </w:rPr>
        <w:t>起</w:t>
      </w:r>
      <w:r>
        <w:rPr>
          <w:color w:val="404040"/>
        </w:rPr>
        <w:t>承転</w:t>
      </w:r>
      <w:r>
        <w:rPr>
          <w:color w:val="000000"/>
        </w:rPr>
        <w:t>結</w:t>
      </w:r>
      <w:r>
        <w:rPr>
          <w:color w:val="404040"/>
        </w:rPr>
        <w:t>・展】</w:t>
      </w:r>
    </w:p>
    <w:p w14:paraId="12F8E15B" w14:textId="77777777" w:rsidR="003B00C0" w:rsidRDefault="003B00C0" w:rsidP="003B00C0">
      <w:pPr>
        <w:pStyle w:val="a8"/>
      </w:pPr>
      <w:r>
        <w:rPr>
          <w:color w:val="404040"/>
        </w:rPr>
        <w:t>ここでは、シェフ（作り手）の想いや活動をきっかけした「起」があります。お店をオープンしよう、と行動した人の当時の想いを載せましょう。また、オープンするお店の概要は簡潔に紹介。コンセプトが端的に表現されることで、このプレスリリースの受け手だけでなく、展開される際に想いが伝わりやすくなります。また、冗</w:t>
      </w:r>
      <w:r>
        <w:rPr>
          <w:rFonts w:hint="eastAsia"/>
          <w:color w:val="404040"/>
        </w:rPr>
        <w:t>⾧になりすぎ</w:t>
      </w:r>
    </w:p>
    <w:p w14:paraId="4E0F1924" w14:textId="77777777" w:rsidR="003B00C0" w:rsidRDefault="003B00C0" w:rsidP="003B00C0">
      <w:pPr>
        <w:pStyle w:val="a8"/>
      </w:pPr>
      <w:r>
        <w:rPr>
          <w:color w:val="404040"/>
        </w:rPr>
        <w:t>なければお店の看板となる商品や活動・取り組みも加えるのもよいでしょう。</w:t>
      </w:r>
    </w:p>
  </w:comment>
  <w:comment w:id="5" w:author="PR TIMES MAGAZINE" w:date="2024-11-12T13:38:00Z" w:initials="PT">
    <w:p w14:paraId="26B51738" w14:textId="77777777" w:rsidR="003B00C0" w:rsidRDefault="003B00C0" w:rsidP="003B00C0">
      <w:pPr>
        <w:pStyle w:val="a8"/>
      </w:pPr>
      <w:r>
        <w:rPr>
          <w:rStyle w:val="a7"/>
        </w:rPr>
        <w:annotationRef/>
      </w:r>
      <w:r>
        <w:rPr>
          <w:color w:val="404040"/>
        </w:rPr>
        <w:t>特徴となる素材・食材がある場合は、名称をそれぞれ明記するとよいでしょう。</w:t>
      </w:r>
    </w:p>
  </w:comment>
  <w:comment w:id="6" w:author="PR TIMES MAGAZINE" w:date="2024-11-12T13:38:00Z" w:initials="PT">
    <w:p w14:paraId="0CD88181" w14:textId="77777777" w:rsidR="003B00C0" w:rsidRDefault="003B00C0" w:rsidP="003B00C0">
      <w:pPr>
        <w:pStyle w:val="a8"/>
      </w:pPr>
      <w:r>
        <w:rPr>
          <w:rStyle w:val="a7"/>
        </w:rPr>
        <w:annotationRef/>
      </w:r>
      <w:r>
        <w:rPr>
          <w:color w:val="404040"/>
        </w:rPr>
        <w:t>各地の生産者からの生のコメントがあると、顔の見える生産者として、安心感や説得感が高まります。</w:t>
      </w:r>
    </w:p>
  </w:comment>
  <w:comment w:id="7" w:author="PR TIMES MAGAZINE" w:date="2024-11-12T13:39:00Z" w:initials="PT">
    <w:p w14:paraId="7DE700DC" w14:textId="77777777" w:rsidR="003A3BEC" w:rsidRDefault="003A3BEC" w:rsidP="003A3BEC">
      <w:pPr>
        <w:pStyle w:val="a8"/>
      </w:pPr>
      <w:r>
        <w:rPr>
          <w:rStyle w:val="a7"/>
        </w:rPr>
        <w:annotationRef/>
      </w:r>
      <w:r>
        <w:rPr>
          <w:color w:val="404040"/>
        </w:rPr>
        <w:t>メニュー以外にも新しい動向や、関連するプッシュ情報があれば記載します。</w:t>
      </w:r>
    </w:p>
  </w:comment>
  <w:comment w:id="8" w:author="PR TIMES MAGAZINE" w:date="2024-11-12T13:39:00Z" w:initials="PT">
    <w:p w14:paraId="79248577" w14:textId="77777777" w:rsidR="003A3BEC" w:rsidRDefault="003A3BEC" w:rsidP="003A3BEC">
      <w:pPr>
        <w:pStyle w:val="a8"/>
      </w:pPr>
      <w:r>
        <w:rPr>
          <w:rStyle w:val="a7"/>
        </w:rPr>
        <w:annotationRef/>
      </w:r>
      <w:r>
        <w:rPr>
          <w:color w:val="404040"/>
        </w:rPr>
        <w:t>新店オープンなので料理以外にこだわっているポイントがあれば記載します。</w:t>
      </w:r>
    </w:p>
  </w:comment>
  <w:comment w:id="9" w:author="PR TIMES MAGAZINE" w:date="2024-11-12T13:39:00Z" w:initials="PT">
    <w:p w14:paraId="5C70DA1B" w14:textId="77777777" w:rsidR="003A3BEC" w:rsidRDefault="003A3BEC" w:rsidP="003A3BEC">
      <w:pPr>
        <w:pStyle w:val="a8"/>
      </w:pPr>
      <w:r>
        <w:rPr>
          <w:rStyle w:val="a7"/>
        </w:rPr>
        <w:annotationRef/>
      </w:r>
      <w:r>
        <w:rPr>
          <w:color w:val="404040"/>
        </w:rPr>
        <w:t>店舗のイメージまたは地図画像がおすすめです。</w:t>
      </w:r>
    </w:p>
  </w:comment>
  <w:comment w:id="10" w:author="PR TIMES MAGAZINE" w:date="2024-11-12T13:40:00Z" w:initials="PT">
    <w:p w14:paraId="01F79E7D" w14:textId="77777777" w:rsidR="003A3BEC" w:rsidRDefault="003A3BEC" w:rsidP="003A3BEC">
      <w:pPr>
        <w:pStyle w:val="a8"/>
      </w:pPr>
      <w:r>
        <w:rPr>
          <w:rStyle w:val="a7"/>
        </w:rPr>
        <w:annotationRef/>
      </w:r>
      <w:r>
        <w:rPr>
          <w:color w:val="404040"/>
        </w:rPr>
        <w:t>【起</w:t>
      </w:r>
      <w:r>
        <w:rPr>
          <w:color w:val="EB157A"/>
        </w:rPr>
        <w:t>承</w:t>
      </w:r>
      <w:r>
        <w:rPr>
          <w:color w:val="404040"/>
        </w:rPr>
        <w:t>転結・展】</w:t>
      </w:r>
    </w:p>
    <w:p w14:paraId="6CDFCF97" w14:textId="77777777" w:rsidR="003A3BEC" w:rsidRDefault="003A3BEC" w:rsidP="003A3BEC">
      <w:pPr>
        <w:pStyle w:val="a8"/>
      </w:pPr>
      <w:r>
        <w:rPr>
          <w:color w:val="404040"/>
        </w:rPr>
        <w:t>「起」であるシェフ（作り手）の想いや活動に関するエピソードを加えることで「起」の補助、後ろ盾となります。「起」をより深く理解してもらうことにつながるだけでなく、その後の「転」「結」「展」の補完にもなります。</w:t>
      </w:r>
    </w:p>
  </w:comment>
  <w:comment w:id="11" w:author="PR TIMES MAGAZINE" w:date="2024-11-12T13:41:00Z" w:initials="PT">
    <w:p w14:paraId="07C51A3F" w14:textId="77777777" w:rsidR="003A3BEC" w:rsidRDefault="003A3BEC" w:rsidP="003A3BEC">
      <w:pPr>
        <w:pStyle w:val="a8"/>
      </w:pPr>
      <w:r>
        <w:rPr>
          <w:rStyle w:val="a7"/>
        </w:rPr>
        <w:annotationRef/>
      </w:r>
      <w:r>
        <w:rPr>
          <w:color w:val="404040"/>
        </w:rPr>
        <w:t>【起承</w:t>
      </w:r>
      <w:r>
        <w:rPr>
          <w:color w:val="000000"/>
        </w:rPr>
        <w:t>転</w:t>
      </w:r>
      <w:r>
        <w:rPr>
          <w:color w:val="EB157A"/>
        </w:rPr>
        <w:t>結</w:t>
      </w:r>
      <w:r>
        <w:rPr>
          <w:color w:val="404040"/>
        </w:rPr>
        <w:t>・</w:t>
      </w:r>
      <w:r>
        <w:rPr>
          <w:color w:val="EB157A"/>
        </w:rPr>
        <w:t>展</w:t>
      </w:r>
      <w:r>
        <w:rPr>
          <w:color w:val="404040"/>
        </w:rPr>
        <w:t>】</w:t>
      </w:r>
    </w:p>
    <w:p w14:paraId="7CC5BE39" w14:textId="77777777" w:rsidR="003A3BEC" w:rsidRDefault="003A3BEC" w:rsidP="003A3BEC">
      <w:pPr>
        <w:pStyle w:val="a8"/>
      </w:pPr>
      <w:r>
        <w:rPr>
          <w:color w:val="404040"/>
        </w:rPr>
        <w:t>「起」で一度触れていることに関しても、重要なポイントについてはくり返し伝えることも有効です。ここでは“魅力の再発見”“伝統野菜の普及”の「How」がその役割です。また、「Why」にもつながる展望がスムーズに伝わる構成です。</w:t>
      </w:r>
    </w:p>
  </w:comment>
  <w:comment w:id="12" w:author="PR TIMES MAGAZINE" w:date="2024-11-12T13:41:00Z" w:initials="PT">
    <w:p w14:paraId="325DA141" w14:textId="77777777" w:rsidR="003A3BEC" w:rsidRDefault="003A3BEC" w:rsidP="003A3BEC">
      <w:pPr>
        <w:pStyle w:val="a8"/>
      </w:pPr>
      <w:r>
        <w:rPr>
          <w:rStyle w:val="a7"/>
        </w:rPr>
        <w:annotationRef/>
      </w:r>
      <w:r>
        <w:rPr>
          <w:color w:val="404040"/>
        </w:rPr>
        <w:t>出典は必ず明記してください。</w:t>
      </w:r>
    </w:p>
  </w:comment>
  <w:comment w:id="13" w:author="PR TIMES MAGAZINE" w:date="2024-11-12T13:44:00Z" w:initials="PT">
    <w:p w14:paraId="22D353AF" w14:textId="77777777" w:rsidR="003A3BEC" w:rsidRDefault="003A3BEC" w:rsidP="003A3BEC">
      <w:pPr>
        <w:pStyle w:val="a8"/>
      </w:pPr>
      <w:r>
        <w:rPr>
          <w:rStyle w:val="a7"/>
        </w:rPr>
        <w:annotationRef/>
      </w:r>
      <w:r>
        <w:rPr>
          <w:color w:val="404040"/>
        </w:rPr>
        <w:t>お店のメンバーの写真やコンセプトに繋がる写真がおすすめです。</w:t>
      </w:r>
    </w:p>
  </w:comment>
  <w:comment w:id="14" w:author="PR TIMES MAGAZINE" w:date="2024-11-12T13:45:00Z" w:initials="PT">
    <w:p w14:paraId="1F694C6F" w14:textId="77777777" w:rsidR="003A3BEC" w:rsidRDefault="003A3BEC" w:rsidP="003A3BEC">
      <w:pPr>
        <w:pStyle w:val="a8"/>
      </w:pPr>
      <w:r>
        <w:rPr>
          <w:rStyle w:val="a7"/>
        </w:rPr>
        <w:annotationRef/>
      </w:r>
      <w:r>
        <w:rPr>
          <w:color w:val="404040"/>
        </w:rPr>
        <w:t>【起承</w:t>
      </w:r>
      <w:r>
        <w:rPr>
          <w:color w:val="EB157A"/>
        </w:rPr>
        <w:t>転</w:t>
      </w:r>
      <w:r>
        <w:rPr>
          <w:color w:val="404040"/>
        </w:rPr>
        <w:t>結・</w:t>
      </w:r>
      <w:r>
        <w:rPr>
          <w:color w:val="000000"/>
        </w:rPr>
        <w:t>展</w:t>
      </w:r>
      <w:r>
        <w:rPr>
          <w:color w:val="404040"/>
        </w:rPr>
        <w:t>】</w:t>
      </w:r>
    </w:p>
    <w:p w14:paraId="6B379EE5" w14:textId="77777777" w:rsidR="003A3BEC" w:rsidRDefault="003A3BEC" w:rsidP="003A3BEC">
      <w:pPr>
        <w:pStyle w:val="a8"/>
      </w:pPr>
      <w:r>
        <w:rPr>
          <w:color w:val="404040"/>
        </w:rPr>
        <w:t>全体の流れとして、「起」「結・展」を踏まえて、新たな「転」が伝わる構成になっています。今後の展開のための活動にもなっており、一貫したメッセージ性が単なる告知に留めない内容です。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EE72B91" w15:done="0"/>
  <w15:commentEx w15:paraId="3FAD6D81" w15:done="0"/>
  <w15:commentEx w15:paraId="07DEA8D9" w15:done="0"/>
  <w15:commentEx w15:paraId="4E0F1924" w15:done="0"/>
  <w15:commentEx w15:paraId="26B51738" w15:done="0"/>
  <w15:commentEx w15:paraId="0CD88181" w15:done="0"/>
  <w15:commentEx w15:paraId="7DE700DC" w15:done="0"/>
  <w15:commentEx w15:paraId="79248577" w15:done="0"/>
  <w15:commentEx w15:paraId="5C70DA1B" w15:done="0"/>
  <w15:commentEx w15:paraId="6CDFCF97" w15:done="0"/>
  <w15:commentEx w15:paraId="7CC5BE39" w15:done="0"/>
  <w15:commentEx w15:paraId="325DA141" w15:done="0"/>
  <w15:commentEx w15:paraId="22D353AF" w15:done="0"/>
  <w15:commentEx w15:paraId="6B379E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8A2B5BA" w16cex:dateUtc="2024-11-12T04:34:00Z"/>
  <w16cex:commentExtensible w16cex:durableId="6F375ECC" w16cex:dateUtc="2024-11-12T04:37:00Z"/>
  <w16cex:commentExtensible w16cex:durableId="2F77C711" w16cex:dateUtc="2024-11-12T04:36:00Z"/>
  <w16cex:commentExtensible w16cex:durableId="2508C58A" w16cex:dateUtc="2024-11-12T04:37:00Z"/>
  <w16cex:commentExtensible w16cex:durableId="217ACCC7" w16cex:dateUtc="2024-11-12T04:38:00Z"/>
  <w16cex:commentExtensible w16cex:durableId="0593A38C" w16cex:dateUtc="2024-11-12T04:38:00Z"/>
  <w16cex:commentExtensible w16cex:durableId="6696EB00" w16cex:dateUtc="2024-11-12T04:39:00Z"/>
  <w16cex:commentExtensible w16cex:durableId="514E77F7" w16cex:dateUtc="2024-11-12T04:39:00Z"/>
  <w16cex:commentExtensible w16cex:durableId="45357C3D" w16cex:dateUtc="2024-11-12T04:39:00Z"/>
  <w16cex:commentExtensible w16cex:durableId="4B3662B1" w16cex:dateUtc="2024-11-12T04:40:00Z"/>
  <w16cex:commentExtensible w16cex:durableId="70A4D2F3" w16cex:dateUtc="2024-11-12T04:41:00Z"/>
  <w16cex:commentExtensible w16cex:durableId="766E3A76" w16cex:dateUtc="2024-11-12T04:41:00Z"/>
  <w16cex:commentExtensible w16cex:durableId="4950E268" w16cex:dateUtc="2024-11-12T04:44:00Z"/>
  <w16cex:commentExtensible w16cex:durableId="6D17D8FF" w16cex:dateUtc="2024-11-12T04: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EE72B91" w16cid:durableId="78A2B5BA"/>
  <w16cid:commentId w16cid:paraId="3FAD6D81" w16cid:durableId="6F375ECC"/>
  <w16cid:commentId w16cid:paraId="07DEA8D9" w16cid:durableId="2F77C711"/>
  <w16cid:commentId w16cid:paraId="4E0F1924" w16cid:durableId="2508C58A"/>
  <w16cid:commentId w16cid:paraId="26B51738" w16cid:durableId="217ACCC7"/>
  <w16cid:commentId w16cid:paraId="0CD88181" w16cid:durableId="0593A38C"/>
  <w16cid:commentId w16cid:paraId="7DE700DC" w16cid:durableId="6696EB00"/>
  <w16cid:commentId w16cid:paraId="79248577" w16cid:durableId="514E77F7"/>
  <w16cid:commentId w16cid:paraId="5C70DA1B" w16cid:durableId="45357C3D"/>
  <w16cid:commentId w16cid:paraId="6CDFCF97" w16cid:durableId="4B3662B1"/>
  <w16cid:commentId w16cid:paraId="7CC5BE39" w16cid:durableId="70A4D2F3"/>
  <w16cid:commentId w16cid:paraId="325DA141" w16cid:durableId="766E3A76"/>
  <w16cid:commentId w16cid:paraId="22D353AF" w16cid:durableId="4950E268"/>
  <w16cid:commentId w16cid:paraId="6B379EE5" w16cid:durableId="6D17D8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4DA89" w14:textId="77777777" w:rsidR="00437766" w:rsidRDefault="00437766" w:rsidP="00A60F50">
      <w:r>
        <w:separator/>
      </w:r>
    </w:p>
  </w:endnote>
  <w:endnote w:type="continuationSeparator" w:id="0">
    <w:p w14:paraId="536E38E6" w14:textId="77777777" w:rsidR="00437766" w:rsidRDefault="00437766" w:rsidP="00A60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7BFA0" w14:textId="77777777" w:rsidR="005D7CE4" w:rsidRDefault="005D7CE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2893D" w14:textId="68B82C6C" w:rsidR="000D6231" w:rsidRDefault="003B1D54" w:rsidP="000D6231">
    <w:pPr>
      <w:jc w:val="center"/>
      <w:rPr>
        <w:rFonts w:ascii="Meiryo UI" w:eastAsia="Meiryo UI" w:hAnsi="Meiryo UI" w:cs="Meiryo UI"/>
        <w:sz w:val="18"/>
        <w:szCs w:val="18"/>
      </w:rPr>
    </w:pPr>
    <w:r>
      <w:rPr>
        <w:rFonts w:ascii="Segoe UI" w:eastAsia="游ゴシック" w:hAnsi="Segoe UI" w:cs="ＭＳ Ｐゴシック"/>
        <w:noProof/>
        <w:color w:val="000000"/>
        <w:sz w:val="18"/>
        <w:szCs w:val="18"/>
      </w:rPr>
      <mc:AlternateContent>
        <mc:Choice Requires="wps">
          <w:drawing>
            <wp:anchor distT="0" distB="0" distL="114300" distR="114300" simplePos="0" relativeHeight="251659264" behindDoc="0" locked="0" layoutInCell="1" allowOverlap="1" wp14:anchorId="46DEE21E" wp14:editId="4C7D84EC">
              <wp:simplePos x="0" y="0"/>
              <wp:positionH relativeFrom="column">
                <wp:posOffset>0</wp:posOffset>
              </wp:positionH>
              <wp:positionV relativeFrom="paragraph">
                <wp:posOffset>-20642</wp:posOffset>
              </wp:positionV>
              <wp:extent cx="661670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6616700" cy="0"/>
                      </a:xfrm>
                      <a:prstGeom prst="line">
                        <a:avLst/>
                      </a:prstGeom>
                      <a:ln>
                        <a:solidFill>
                          <a:schemeClr val="bg1">
                            <a:lumMod val="6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225791C3" id="直線コネクタ 5"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5pt" to="52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" strokecolor="#a5a5a5 [2092]" strokeweight=".5pt">
              <v:stroke joinstyle="miter"/>
            </v:line>
          </w:pict>
        </mc:Fallback>
      </mc:AlternateContent>
    </w:r>
    <w:bookmarkStart w:id="15" w:name="_Hlk81475209"/>
    <w:bookmarkStart w:id="16" w:name="_Hlk81475210"/>
    <w:r w:rsidR="000D6231">
      <w:rPr>
        <w:rFonts w:ascii="Meiryo UI" w:eastAsia="Meiryo UI" w:hAnsi="Meiryo UI" w:cs="Meiryo UI"/>
        <w:sz w:val="18"/>
        <w:szCs w:val="18"/>
      </w:rPr>
      <w:t>＜報道関係の方からのお問い合わせ先＞</w:t>
    </w:r>
  </w:p>
  <w:p w14:paraId="55E7AE18" w14:textId="15858920" w:rsidR="000D6231" w:rsidRDefault="00172398" w:rsidP="000D6231">
    <w:pPr>
      <w:jc w:val="center"/>
      <w:rPr>
        <w:rFonts w:ascii="Meiryo UI" w:eastAsia="Meiryo UI" w:hAnsi="Meiryo UI" w:cs="Meiryo UI"/>
        <w:sz w:val="18"/>
        <w:szCs w:val="18"/>
      </w:rPr>
    </w:pPr>
    <w:r>
      <w:rPr>
        <w:rFonts w:ascii="Meiryo UI" w:eastAsia="Meiryo UI" w:hAnsi="Meiryo UI" w:cs="Meiryo UI" w:hint="eastAsia"/>
        <w:sz w:val="18"/>
        <w:szCs w:val="18"/>
      </w:rPr>
      <w:t>株式会社</w:t>
    </w:r>
    <w:r w:rsidR="005D7CE4">
      <w:rPr>
        <w:rFonts w:ascii="Meiryo UI" w:eastAsia="Meiryo UI" w:hAnsi="Meiryo UI" w:cs="Meiryo UI" w:hint="eastAsia"/>
        <w:sz w:val="18"/>
        <w:szCs w:val="18"/>
      </w:rPr>
      <w:t>SEMIT RP</w:t>
    </w:r>
    <w:r>
      <w:rPr>
        <w:rFonts w:ascii="Meiryo UI" w:eastAsia="Meiryo UI" w:hAnsi="Meiryo UI" w:cs="Meiryo UI"/>
        <w:sz w:val="18"/>
        <w:szCs w:val="18"/>
      </w:rPr>
      <w:t xml:space="preserve"> </w:t>
    </w:r>
    <w:r>
      <w:rPr>
        <w:rFonts w:ascii="Meiryo UI" w:eastAsia="Meiryo UI" w:hAnsi="Meiryo UI" w:cs="Meiryo UI" w:hint="eastAsia"/>
        <w:sz w:val="18"/>
        <w:szCs w:val="18"/>
      </w:rPr>
      <w:t>担当：小林</w:t>
    </w:r>
    <w:r w:rsidR="000D6231">
      <w:rPr>
        <w:rFonts w:ascii="Meiryo UI" w:eastAsia="Meiryo UI" w:hAnsi="Meiryo UI" w:cs="Meiryo UI"/>
        <w:sz w:val="18"/>
        <w:szCs w:val="18"/>
      </w:rPr>
      <w:t xml:space="preserve">　</w:t>
    </w:r>
    <w:r>
      <w:rPr>
        <w:rFonts w:ascii="Meiryo UI" w:eastAsia="Meiryo UI" w:hAnsi="Meiryo UI" w:cs="Meiryo UI" w:hint="eastAsia"/>
        <w:sz w:val="18"/>
        <w:szCs w:val="18"/>
      </w:rPr>
      <w:t>T</w:t>
    </w:r>
    <w:r>
      <w:rPr>
        <w:rFonts w:ascii="Meiryo UI" w:eastAsia="Meiryo UI" w:hAnsi="Meiryo UI" w:cs="Meiryo UI"/>
        <w:sz w:val="18"/>
        <w:szCs w:val="18"/>
      </w:rPr>
      <w:t>EL</w:t>
    </w:r>
    <w:r>
      <w:rPr>
        <w:rFonts w:ascii="Meiryo UI" w:eastAsia="Meiryo UI" w:hAnsi="Meiryo UI" w:cs="Meiryo UI" w:hint="eastAsia"/>
        <w:sz w:val="18"/>
        <w:szCs w:val="18"/>
      </w:rPr>
      <w:t>：会社x</w:t>
    </w:r>
    <w:r>
      <w:rPr>
        <w:rFonts w:ascii="Meiryo UI" w:eastAsia="Meiryo UI" w:hAnsi="Meiryo UI" w:cs="Meiryo UI"/>
        <w:sz w:val="18"/>
        <w:szCs w:val="18"/>
      </w:rPr>
      <w:t>x-</w:t>
    </w:r>
    <w:proofErr w:type="spellStart"/>
    <w:r>
      <w:rPr>
        <w:rFonts w:ascii="Meiryo UI" w:eastAsia="Meiryo UI" w:hAnsi="Meiryo UI" w:cs="Meiryo UI"/>
        <w:sz w:val="18"/>
        <w:szCs w:val="18"/>
      </w:rPr>
      <w:t>xxxx</w:t>
    </w:r>
    <w:proofErr w:type="spellEnd"/>
    <w:r>
      <w:rPr>
        <w:rFonts w:ascii="Meiryo UI" w:eastAsia="Meiryo UI" w:hAnsi="Meiryo UI" w:cs="Meiryo UI"/>
        <w:sz w:val="18"/>
        <w:szCs w:val="18"/>
      </w:rPr>
      <w:t>-</w:t>
    </w:r>
    <w:proofErr w:type="spellStart"/>
    <w:r>
      <w:rPr>
        <w:rFonts w:ascii="Meiryo UI" w:eastAsia="Meiryo UI" w:hAnsi="Meiryo UI" w:cs="Meiryo UI"/>
        <w:sz w:val="18"/>
        <w:szCs w:val="18"/>
      </w:rPr>
      <w:t>xxxx</w:t>
    </w:r>
    <w:proofErr w:type="spellEnd"/>
    <w:r>
      <w:rPr>
        <w:rFonts w:ascii="Meiryo UI" w:eastAsia="Meiryo UI" w:hAnsi="Meiryo UI" w:cs="Meiryo UI"/>
        <w:sz w:val="18"/>
        <w:szCs w:val="18"/>
      </w:rPr>
      <w:t xml:space="preserve"> </w:t>
    </w:r>
    <w:r>
      <w:rPr>
        <w:rFonts w:ascii="Meiryo UI" w:eastAsia="Meiryo UI" w:hAnsi="Meiryo UI" w:cs="Meiryo UI" w:hint="eastAsia"/>
        <w:sz w:val="18"/>
        <w:szCs w:val="18"/>
      </w:rPr>
      <w:t>携帯x</w:t>
    </w:r>
    <w:r>
      <w:rPr>
        <w:rFonts w:ascii="Meiryo UI" w:eastAsia="Meiryo UI" w:hAnsi="Meiryo UI" w:cs="Meiryo UI"/>
        <w:sz w:val="18"/>
        <w:szCs w:val="18"/>
      </w:rPr>
      <w:t>xx-</w:t>
    </w:r>
    <w:proofErr w:type="spellStart"/>
    <w:r>
      <w:rPr>
        <w:rFonts w:ascii="Meiryo UI" w:eastAsia="Meiryo UI" w:hAnsi="Meiryo UI" w:cs="Meiryo UI"/>
        <w:sz w:val="18"/>
        <w:szCs w:val="18"/>
      </w:rPr>
      <w:t>xxxx</w:t>
    </w:r>
    <w:proofErr w:type="spellEnd"/>
    <w:r>
      <w:rPr>
        <w:rFonts w:ascii="Meiryo UI" w:eastAsia="Meiryo UI" w:hAnsi="Meiryo UI" w:cs="Meiryo UI"/>
        <w:sz w:val="18"/>
        <w:szCs w:val="18"/>
      </w:rPr>
      <w:t>-</w:t>
    </w:r>
    <w:proofErr w:type="spellStart"/>
    <w:r>
      <w:rPr>
        <w:rFonts w:ascii="Meiryo UI" w:eastAsia="Meiryo UI" w:hAnsi="Meiryo UI" w:cs="Meiryo UI"/>
        <w:sz w:val="18"/>
        <w:szCs w:val="18"/>
      </w:rPr>
      <w:t>xxxx</w:t>
    </w:r>
    <w:proofErr w:type="spellEnd"/>
    <w:r>
      <w:rPr>
        <w:rFonts w:ascii="Meiryo UI" w:eastAsia="Meiryo UI" w:hAnsi="Meiryo UI" w:cs="Meiryo UI"/>
        <w:sz w:val="18"/>
        <w:szCs w:val="18"/>
      </w:rPr>
      <w:t xml:space="preserve"> MAIL</w:t>
    </w:r>
    <w:r w:rsidR="000D6231">
      <w:rPr>
        <w:rFonts w:ascii="Meiryo UI" w:eastAsia="Meiryo UI" w:hAnsi="Meiryo UI" w:cs="Meiryo UI"/>
        <w:sz w:val="18"/>
        <w:szCs w:val="18"/>
      </w:rPr>
      <w:t>：</w:t>
    </w:r>
    <w:bookmarkEnd w:id="15"/>
    <w:bookmarkEnd w:id="16"/>
    <w:r>
      <w:rPr>
        <w:rFonts w:ascii="Meiryo UI" w:eastAsia="Meiryo UI" w:hAnsi="Meiryo UI" w:cs="Meiryo UI" w:hint="eastAsia"/>
        <w:sz w:val="18"/>
        <w:szCs w:val="18"/>
      </w:rPr>
      <w:t>a</w:t>
    </w:r>
    <w:r>
      <w:rPr>
        <w:rFonts w:ascii="Meiryo UI" w:eastAsia="Meiryo UI" w:hAnsi="Meiryo UI" w:cs="Meiryo UI"/>
        <w:sz w:val="18"/>
        <w:szCs w:val="18"/>
      </w:rPr>
      <w:t>aaa</w:t>
    </w:r>
    <w:r w:rsidR="00AE5723" w:rsidRPr="00AE5723">
      <w:rPr>
        <w:rFonts w:ascii="Meiryo UI" w:eastAsia="Meiryo UI" w:hAnsi="Meiryo UI" w:cs="Meiryo UI"/>
        <w:sz w:val="18"/>
        <w:szCs w:val="18"/>
      </w:rPr>
      <w:t>@</w:t>
    </w:r>
    <w:r>
      <w:rPr>
        <w:rFonts w:ascii="Meiryo UI" w:eastAsia="Meiryo UI" w:hAnsi="Meiryo UI" w:cs="Meiryo UI"/>
        <w:sz w:val="18"/>
        <w:szCs w:val="18"/>
      </w:rPr>
      <w:t>aaaaa.co.jp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DD5B4" w14:textId="77777777" w:rsidR="005D7CE4" w:rsidRDefault="005D7C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D981A" w14:textId="77777777" w:rsidR="00437766" w:rsidRDefault="00437766" w:rsidP="00A60F50">
      <w:r>
        <w:separator/>
      </w:r>
    </w:p>
  </w:footnote>
  <w:footnote w:type="continuationSeparator" w:id="0">
    <w:p w14:paraId="10BA52C7" w14:textId="77777777" w:rsidR="00437766" w:rsidRDefault="00437766" w:rsidP="00A60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6B610" w14:textId="77777777" w:rsidR="005D7CE4" w:rsidRDefault="005D7CE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40E07" w14:textId="302E9EC9" w:rsidR="005D7CE4" w:rsidRDefault="005D7CE4">
    <w:pPr>
      <w:pStyle w:val="a3"/>
    </w:pPr>
    <w:r>
      <w:rPr>
        <w:rFonts w:hint="eastAsia"/>
      </w:rPr>
      <w:t>SEMIT RP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15117" w14:textId="77777777" w:rsidR="005D7CE4" w:rsidRDefault="005D7CE4">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R TIMES MAGAZINE">
    <w15:presenceInfo w15:providerId="None" w15:userId="PR TIMES MAGAZ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3F"/>
    <w:rsid w:val="00001546"/>
    <w:rsid w:val="00006729"/>
    <w:rsid w:val="000109FA"/>
    <w:rsid w:val="00012C0F"/>
    <w:rsid w:val="000136B5"/>
    <w:rsid w:val="000146A5"/>
    <w:rsid w:val="00024936"/>
    <w:rsid w:val="0004372E"/>
    <w:rsid w:val="00050AB9"/>
    <w:rsid w:val="000542B6"/>
    <w:rsid w:val="00054726"/>
    <w:rsid w:val="00057712"/>
    <w:rsid w:val="00060982"/>
    <w:rsid w:val="00062551"/>
    <w:rsid w:val="00063811"/>
    <w:rsid w:val="00070A77"/>
    <w:rsid w:val="00073CA2"/>
    <w:rsid w:val="0007622D"/>
    <w:rsid w:val="000766D8"/>
    <w:rsid w:val="00091B3B"/>
    <w:rsid w:val="00096302"/>
    <w:rsid w:val="00096450"/>
    <w:rsid w:val="00096E8D"/>
    <w:rsid w:val="000A0783"/>
    <w:rsid w:val="000A1204"/>
    <w:rsid w:val="000A3887"/>
    <w:rsid w:val="000A775E"/>
    <w:rsid w:val="000B0AD9"/>
    <w:rsid w:val="000B19DA"/>
    <w:rsid w:val="000B2334"/>
    <w:rsid w:val="000B2489"/>
    <w:rsid w:val="000C1409"/>
    <w:rsid w:val="000C1A2D"/>
    <w:rsid w:val="000C3614"/>
    <w:rsid w:val="000C6520"/>
    <w:rsid w:val="000D08D5"/>
    <w:rsid w:val="000D5308"/>
    <w:rsid w:val="000D6231"/>
    <w:rsid w:val="000E179A"/>
    <w:rsid w:val="000E2999"/>
    <w:rsid w:val="000F4A6F"/>
    <w:rsid w:val="000F5068"/>
    <w:rsid w:val="000F69AF"/>
    <w:rsid w:val="000F7C4A"/>
    <w:rsid w:val="00100570"/>
    <w:rsid w:val="0010376F"/>
    <w:rsid w:val="001055F0"/>
    <w:rsid w:val="00105677"/>
    <w:rsid w:val="00106CBB"/>
    <w:rsid w:val="00106D8F"/>
    <w:rsid w:val="00110999"/>
    <w:rsid w:val="001112D0"/>
    <w:rsid w:val="00113ABF"/>
    <w:rsid w:val="00113AE6"/>
    <w:rsid w:val="001149D0"/>
    <w:rsid w:val="00121F00"/>
    <w:rsid w:val="00123127"/>
    <w:rsid w:val="00123F18"/>
    <w:rsid w:val="0012551D"/>
    <w:rsid w:val="0013000B"/>
    <w:rsid w:val="00130350"/>
    <w:rsid w:val="001324C4"/>
    <w:rsid w:val="00132DBB"/>
    <w:rsid w:val="0013638E"/>
    <w:rsid w:val="00140F97"/>
    <w:rsid w:val="001421C8"/>
    <w:rsid w:val="00150BBB"/>
    <w:rsid w:val="0015734B"/>
    <w:rsid w:val="001601B9"/>
    <w:rsid w:val="001624C1"/>
    <w:rsid w:val="00172398"/>
    <w:rsid w:val="0017276D"/>
    <w:rsid w:val="00177058"/>
    <w:rsid w:val="00183B6E"/>
    <w:rsid w:val="00184278"/>
    <w:rsid w:val="00187476"/>
    <w:rsid w:val="001875A1"/>
    <w:rsid w:val="00187AAA"/>
    <w:rsid w:val="00191009"/>
    <w:rsid w:val="0019268D"/>
    <w:rsid w:val="00193C6D"/>
    <w:rsid w:val="001952C0"/>
    <w:rsid w:val="00196520"/>
    <w:rsid w:val="00197243"/>
    <w:rsid w:val="00197B15"/>
    <w:rsid w:val="001A095C"/>
    <w:rsid w:val="001A23A3"/>
    <w:rsid w:val="001A35A8"/>
    <w:rsid w:val="001A37CD"/>
    <w:rsid w:val="001A4F17"/>
    <w:rsid w:val="001A5F1D"/>
    <w:rsid w:val="001A60B0"/>
    <w:rsid w:val="001A79DC"/>
    <w:rsid w:val="001B1EFB"/>
    <w:rsid w:val="001B376C"/>
    <w:rsid w:val="001B3E13"/>
    <w:rsid w:val="001B45E7"/>
    <w:rsid w:val="001B4CF2"/>
    <w:rsid w:val="001B68CF"/>
    <w:rsid w:val="001C1943"/>
    <w:rsid w:val="001C238E"/>
    <w:rsid w:val="001C2BAC"/>
    <w:rsid w:val="001C4FE9"/>
    <w:rsid w:val="001D71D0"/>
    <w:rsid w:val="00201025"/>
    <w:rsid w:val="0020484A"/>
    <w:rsid w:val="0020708B"/>
    <w:rsid w:val="00211A66"/>
    <w:rsid w:val="00212695"/>
    <w:rsid w:val="002147EC"/>
    <w:rsid w:val="00216C74"/>
    <w:rsid w:val="002170DB"/>
    <w:rsid w:val="00220D47"/>
    <w:rsid w:val="00222BC2"/>
    <w:rsid w:val="00230606"/>
    <w:rsid w:val="0023070F"/>
    <w:rsid w:val="00232190"/>
    <w:rsid w:val="0023274C"/>
    <w:rsid w:val="00233C45"/>
    <w:rsid w:val="0023778D"/>
    <w:rsid w:val="00237896"/>
    <w:rsid w:val="00242839"/>
    <w:rsid w:val="00245562"/>
    <w:rsid w:val="00245BC5"/>
    <w:rsid w:val="00250607"/>
    <w:rsid w:val="002564B3"/>
    <w:rsid w:val="00256E60"/>
    <w:rsid w:val="0026447B"/>
    <w:rsid w:val="002658D6"/>
    <w:rsid w:val="00265F4C"/>
    <w:rsid w:val="002675FB"/>
    <w:rsid w:val="00272E14"/>
    <w:rsid w:val="00276C65"/>
    <w:rsid w:val="00283868"/>
    <w:rsid w:val="002877ED"/>
    <w:rsid w:val="00287F0E"/>
    <w:rsid w:val="00291610"/>
    <w:rsid w:val="002B1BAD"/>
    <w:rsid w:val="002B3800"/>
    <w:rsid w:val="002B45F4"/>
    <w:rsid w:val="002B4916"/>
    <w:rsid w:val="002C25FC"/>
    <w:rsid w:val="002C2BED"/>
    <w:rsid w:val="002C3A06"/>
    <w:rsid w:val="002D1FA8"/>
    <w:rsid w:val="002D20F5"/>
    <w:rsid w:val="002D3606"/>
    <w:rsid w:val="002E1CD5"/>
    <w:rsid w:val="002E3575"/>
    <w:rsid w:val="002E4C1C"/>
    <w:rsid w:val="002E5054"/>
    <w:rsid w:val="002F0762"/>
    <w:rsid w:val="00302F2D"/>
    <w:rsid w:val="00305984"/>
    <w:rsid w:val="0031145C"/>
    <w:rsid w:val="003168D7"/>
    <w:rsid w:val="00320A94"/>
    <w:rsid w:val="00321B46"/>
    <w:rsid w:val="00327D76"/>
    <w:rsid w:val="00336E52"/>
    <w:rsid w:val="0034740D"/>
    <w:rsid w:val="00351EEC"/>
    <w:rsid w:val="003542F4"/>
    <w:rsid w:val="003557A3"/>
    <w:rsid w:val="00363BD2"/>
    <w:rsid w:val="00364CCD"/>
    <w:rsid w:val="00365891"/>
    <w:rsid w:val="00365B11"/>
    <w:rsid w:val="003728B7"/>
    <w:rsid w:val="00376097"/>
    <w:rsid w:val="00376782"/>
    <w:rsid w:val="00382D6C"/>
    <w:rsid w:val="003839E5"/>
    <w:rsid w:val="00383AC3"/>
    <w:rsid w:val="00383EB1"/>
    <w:rsid w:val="00384750"/>
    <w:rsid w:val="003A04B4"/>
    <w:rsid w:val="003A3BEC"/>
    <w:rsid w:val="003A4D48"/>
    <w:rsid w:val="003B00C0"/>
    <w:rsid w:val="003B1A27"/>
    <w:rsid w:val="003B1D54"/>
    <w:rsid w:val="003B5450"/>
    <w:rsid w:val="003C0738"/>
    <w:rsid w:val="003C506D"/>
    <w:rsid w:val="003C7AEA"/>
    <w:rsid w:val="003E1A3F"/>
    <w:rsid w:val="003E5AC0"/>
    <w:rsid w:val="003E7DFC"/>
    <w:rsid w:val="003F0E72"/>
    <w:rsid w:val="003F608D"/>
    <w:rsid w:val="003F7901"/>
    <w:rsid w:val="003F7F2C"/>
    <w:rsid w:val="00405441"/>
    <w:rsid w:val="00417449"/>
    <w:rsid w:val="004231E3"/>
    <w:rsid w:val="00423DD4"/>
    <w:rsid w:val="00427216"/>
    <w:rsid w:val="00434B61"/>
    <w:rsid w:val="004357C8"/>
    <w:rsid w:val="00435B7E"/>
    <w:rsid w:val="00436F82"/>
    <w:rsid w:val="00437766"/>
    <w:rsid w:val="004466D2"/>
    <w:rsid w:val="0045210C"/>
    <w:rsid w:val="00474ACE"/>
    <w:rsid w:val="0047627F"/>
    <w:rsid w:val="00477D5C"/>
    <w:rsid w:val="0048628C"/>
    <w:rsid w:val="0049035B"/>
    <w:rsid w:val="004913A0"/>
    <w:rsid w:val="00492F32"/>
    <w:rsid w:val="004A761C"/>
    <w:rsid w:val="004A798C"/>
    <w:rsid w:val="004B76D6"/>
    <w:rsid w:val="004C1B22"/>
    <w:rsid w:val="004C1C7C"/>
    <w:rsid w:val="004C2CE2"/>
    <w:rsid w:val="004C3967"/>
    <w:rsid w:val="004C45B1"/>
    <w:rsid w:val="004D38E4"/>
    <w:rsid w:val="004D6D92"/>
    <w:rsid w:val="004E06DB"/>
    <w:rsid w:val="004E159B"/>
    <w:rsid w:val="004E289F"/>
    <w:rsid w:val="004E51CA"/>
    <w:rsid w:val="004E6FB4"/>
    <w:rsid w:val="004F2010"/>
    <w:rsid w:val="004F346D"/>
    <w:rsid w:val="004F348D"/>
    <w:rsid w:val="00502BC5"/>
    <w:rsid w:val="00503D45"/>
    <w:rsid w:val="005056C5"/>
    <w:rsid w:val="005117FA"/>
    <w:rsid w:val="00512656"/>
    <w:rsid w:val="00513F84"/>
    <w:rsid w:val="00515261"/>
    <w:rsid w:val="00517988"/>
    <w:rsid w:val="00517D2B"/>
    <w:rsid w:val="0052040A"/>
    <w:rsid w:val="00521036"/>
    <w:rsid w:val="00522292"/>
    <w:rsid w:val="005241D8"/>
    <w:rsid w:val="00527168"/>
    <w:rsid w:val="00530700"/>
    <w:rsid w:val="00531420"/>
    <w:rsid w:val="0053200D"/>
    <w:rsid w:val="00532B05"/>
    <w:rsid w:val="005343D5"/>
    <w:rsid w:val="00543057"/>
    <w:rsid w:val="00544934"/>
    <w:rsid w:val="00544BC1"/>
    <w:rsid w:val="00545649"/>
    <w:rsid w:val="005457A7"/>
    <w:rsid w:val="005459C6"/>
    <w:rsid w:val="00545FAB"/>
    <w:rsid w:val="00551A19"/>
    <w:rsid w:val="00555DB5"/>
    <w:rsid w:val="0056379F"/>
    <w:rsid w:val="00576A9C"/>
    <w:rsid w:val="00583C04"/>
    <w:rsid w:val="00583FCE"/>
    <w:rsid w:val="005912C8"/>
    <w:rsid w:val="00591F52"/>
    <w:rsid w:val="00596955"/>
    <w:rsid w:val="005A08F3"/>
    <w:rsid w:val="005A3C69"/>
    <w:rsid w:val="005A78D6"/>
    <w:rsid w:val="005A7EE1"/>
    <w:rsid w:val="005B26AD"/>
    <w:rsid w:val="005B432A"/>
    <w:rsid w:val="005D3C3D"/>
    <w:rsid w:val="005D47FF"/>
    <w:rsid w:val="005D7CE4"/>
    <w:rsid w:val="005E21DF"/>
    <w:rsid w:val="005E3E9A"/>
    <w:rsid w:val="005E5433"/>
    <w:rsid w:val="005F081D"/>
    <w:rsid w:val="005F11B6"/>
    <w:rsid w:val="006010CE"/>
    <w:rsid w:val="00602AD1"/>
    <w:rsid w:val="00603560"/>
    <w:rsid w:val="00607B41"/>
    <w:rsid w:val="00610156"/>
    <w:rsid w:val="00611055"/>
    <w:rsid w:val="006145ED"/>
    <w:rsid w:val="00614C08"/>
    <w:rsid w:val="006228B0"/>
    <w:rsid w:val="00624B29"/>
    <w:rsid w:val="00624D53"/>
    <w:rsid w:val="00627B4A"/>
    <w:rsid w:val="006316AC"/>
    <w:rsid w:val="00633AEF"/>
    <w:rsid w:val="0063414C"/>
    <w:rsid w:val="00634BC3"/>
    <w:rsid w:val="006373E9"/>
    <w:rsid w:val="00641430"/>
    <w:rsid w:val="006466F4"/>
    <w:rsid w:val="00653145"/>
    <w:rsid w:val="0065579C"/>
    <w:rsid w:val="00662F3D"/>
    <w:rsid w:val="006636AE"/>
    <w:rsid w:val="00664E05"/>
    <w:rsid w:val="00667ACC"/>
    <w:rsid w:val="00673B76"/>
    <w:rsid w:val="00673E40"/>
    <w:rsid w:val="00676E5C"/>
    <w:rsid w:val="006868B7"/>
    <w:rsid w:val="006927AC"/>
    <w:rsid w:val="00693269"/>
    <w:rsid w:val="006945E4"/>
    <w:rsid w:val="00695373"/>
    <w:rsid w:val="00696651"/>
    <w:rsid w:val="006B2B7C"/>
    <w:rsid w:val="006B38C6"/>
    <w:rsid w:val="006C083B"/>
    <w:rsid w:val="006C2FD0"/>
    <w:rsid w:val="006C313F"/>
    <w:rsid w:val="006C5B1D"/>
    <w:rsid w:val="006D3F87"/>
    <w:rsid w:val="006D6801"/>
    <w:rsid w:val="006D7E0B"/>
    <w:rsid w:val="006E1582"/>
    <w:rsid w:val="006E3D58"/>
    <w:rsid w:val="006E5A0C"/>
    <w:rsid w:val="006E5EEE"/>
    <w:rsid w:val="006E6ED4"/>
    <w:rsid w:val="006E7CBB"/>
    <w:rsid w:val="006F34CF"/>
    <w:rsid w:val="006F47E3"/>
    <w:rsid w:val="006F6C45"/>
    <w:rsid w:val="00702E2A"/>
    <w:rsid w:val="00702EED"/>
    <w:rsid w:val="007034E5"/>
    <w:rsid w:val="007042BF"/>
    <w:rsid w:val="007043F5"/>
    <w:rsid w:val="00705311"/>
    <w:rsid w:val="007065EB"/>
    <w:rsid w:val="00710465"/>
    <w:rsid w:val="0071191C"/>
    <w:rsid w:val="00715ECD"/>
    <w:rsid w:val="00726A9B"/>
    <w:rsid w:val="007378DE"/>
    <w:rsid w:val="0074004F"/>
    <w:rsid w:val="007425A9"/>
    <w:rsid w:val="00745974"/>
    <w:rsid w:val="00747BB8"/>
    <w:rsid w:val="0076238D"/>
    <w:rsid w:val="00762DCC"/>
    <w:rsid w:val="007671FB"/>
    <w:rsid w:val="00780ED5"/>
    <w:rsid w:val="007824D7"/>
    <w:rsid w:val="00782861"/>
    <w:rsid w:val="007854A0"/>
    <w:rsid w:val="00796F94"/>
    <w:rsid w:val="007A6739"/>
    <w:rsid w:val="007A7B57"/>
    <w:rsid w:val="007B1363"/>
    <w:rsid w:val="007B1EA4"/>
    <w:rsid w:val="007B426B"/>
    <w:rsid w:val="007B4319"/>
    <w:rsid w:val="007B639F"/>
    <w:rsid w:val="007C223F"/>
    <w:rsid w:val="007C7440"/>
    <w:rsid w:val="007D1E96"/>
    <w:rsid w:val="007D464B"/>
    <w:rsid w:val="007D549C"/>
    <w:rsid w:val="007F02C2"/>
    <w:rsid w:val="007F11C4"/>
    <w:rsid w:val="007F4B70"/>
    <w:rsid w:val="007F5F4A"/>
    <w:rsid w:val="00800534"/>
    <w:rsid w:val="008029BE"/>
    <w:rsid w:val="00802A4A"/>
    <w:rsid w:val="0081035C"/>
    <w:rsid w:val="008160CA"/>
    <w:rsid w:val="00817DB7"/>
    <w:rsid w:val="00830C78"/>
    <w:rsid w:val="00832E37"/>
    <w:rsid w:val="00842E87"/>
    <w:rsid w:val="008449FB"/>
    <w:rsid w:val="008463CD"/>
    <w:rsid w:val="008547BA"/>
    <w:rsid w:val="00855226"/>
    <w:rsid w:val="00865C76"/>
    <w:rsid w:val="00867DA4"/>
    <w:rsid w:val="008708E6"/>
    <w:rsid w:val="008739CD"/>
    <w:rsid w:val="008974AF"/>
    <w:rsid w:val="00897509"/>
    <w:rsid w:val="008A0DB0"/>
    <w:rsid w:val="008A2908"/>
    <w:rsid w:val="008A3902"/>
    <w:rsid w:val="008B1011"/>
    <w:rsid w:val="008B1D77"/>
    <w:rsid w:val="008B3CB5"/>
    <w:rsid w:val="008B5DA1"/>
    <w:rsid w:val="008C2559"/>
    <w:rsid w:val="008C35B7"/>
    <w:rsid w:val="008D01EE"/>
    <w:rsid w:val="008D03A8"/>
    <w:rsid w:val="008E70D1"/>
    <w:rsid w:val="008E7151"/>
    <w:rsid w:val="008E7FAA"/>
    <w:rsid w:val="008F182E"/>
    <w:rsid w:val="008F2BBB"/>
    <w:rsid w:val="008F381B"/>
    <w:rsid w:val="008F5CB1"/>
    <w:rsid w:val="0090208F"/>
    <w:rsid w:val="00902299"/>
    <w:rsid w:val="00905CCA"/>
    <w:rsid w:val="0091096B"/>
    <w:rsid w:val="00921D3D"/>
    <w:rsid w:val="00923E63"/>
    <w:rsid w:val="0092587F"/>
    <w:rsid w:val="00925969"/>
    <w:rsid w:val="009413C6"/>
    <w:rsid w:val="00941438"/>
    <w:rsid w:val="00944699"/>
    <w:rsid w:val="00945234"/>
    <w:rsid w:val="00946A3D"/>
    <w:rsid w:val="009477D0"/>
    <w:rsid w:val="009601A3"/>
    <w:rsid w:val="00961C3F"/>
    <w:rsid w:val="00965771"/>
    <w:rsid w:val="00966C90"/>
    <w:rsid w:val="00971A02"/>
    <w:rsid w:val="00971BF7"/>
    <w:rsid w:val="00973E21"/>
    <w:rsid w:val="0097775B"/>
    <w:rsid w:val="00981A58"/>
    <w:rsid w:val="00981C68"/>
    <w:rsid w:val="009823DD"/>
    <w:rsid w:val="00984EBC"/>
    <w:rsid w:val="009913B1"/>
    <w:rsid w:val="00994E7B"/>
    <w:rsid w:val="00997B67"/>
    <w:rsid w:val="009B2888"/>
    <w:rsid w:val="009C0BFE"/>
    <w:rsid w:val="009C22C4"/>
    <w:rsid w:val="009C2C04"/>
    <w:rsid w:val="009C336D"/>
    <w:rsid w:val="009C349B"/>
    <w:rsid w:val="009D25D2"/>
    <w:rsid w:val="009D4289"/>
    <w:rsid w:val="009D55BA"/>
    <w:rsid w:val="009D55E9"/>
    <w:rsid w:val="009D7550"/>
    <w:rsid w:val="009D7C99"/>
    <w:rsid w:val="009E2AA9"/>
    <w:rsid w:val="009E32F2"/>
    <w:rsid w:val="009E6A74"/>
    <w:rsid w:val="00A0186E"/>
    <w:rsid w:val="00A01B2F"/>
    <w:rsid w:val="00A0418E"/>
    <w:rsid w:val="00A073C4"/>
    <w:rsid w:val="00A101DB"/>
    <w:rsid w:val="00A11835"/>
    <w:rsid w:val="00A131B1"/>
    <w:rsid w:val="00A20F10"/>
    <w:rsid w:val="00A248AF"/>
    <w:rsid w:val="00A2576D"/>
    <w:rsid w:val="00A3586C"/>
    <w:rsid w:val="00A4188A"/>
    <w:rsid w:val="00A422CA"/>
    <w:rsid w:val="00A428E4"/>
    <w:rsid w:val="00A437AC"/>
    <w:rsid w:val="00A43845"/>
    <w:rsid w:val="00A43B01"/>
    <w:rsid w:val="00A452CE"/>
    <w:rsid w:val="00A45FAD"/>
    <w:rsid w:val="00A46D87"/>
    <w:rsid w:val="00A5248F"/>
    <w:rsid w:val="00A530F3"/>
    <w:rsid w:val="00A561C7"/>
    <w:rsid w:val="00A5768F"/>
    <w:rsid w:val="00A60F50"/>
    <w:rsid w:val="00A61E97"/>
    <w:rsid w:val="00A67738"/>
    <w:rsid w:val="00A71181"/>
    <w:rsid w:val="00A74DE9"/>
    <w:rsid w:val="00A772F7"/>
    <w:rsid w:val="00A80997"/>
    <w:rsid w:val="00A846FD"/>
    <w:rsid w:val="00A853B5"/>
    <w:rsid w:val="00A87B08"/>
    <w:rsid w:val="00AA0472"/>
    <w:rsid w:val="00AA54D5"/>
    <w:rsid w:val="00AA5C4D"/>
    <w:rsid w:val="00AB0B06"/>
    <w:rsid w:val="00AB0CCB"/>
    <w:rsid w:val="00AB1805"/>
    <w:rsid w:val="00AB293A"/>
    <w:rsid w:val="00AB511B"/>
    <w:rsid w:val="00AB56F1"/>
    <w:rsid w:val="00AB7E98"/>
    <w:rsid w:val="00AC07C4"/>
    <w:rsid w:val="00AC24A6"/>
    <w:rsid w:val="00AC4E31"/>
    <w:rsid w:val="00AE276A"/>
    <w:rsid w:val="00AE2C2A"/>
    <w:rsid w:val="00AE542D"/>
    <w:rsid w:val="00AE5723"/>
    <w:rsid w:val="00AE7990"/>
    <w:rsid w:val="00AF5026"/>
    <w:rsid w:val="00B05269"/>
    <w:rsid w:val="00B17DAB"/>
    <w:rsid w:val="00B20309"/>
    <w:rsid w:val="00B21ED0"/>
    <w:rsid w:val="00B23584"/>
    <w:rsid w:val="00B247A3"/>
    <w:rsid w:val="00B451D2"/>
    <w:rsid w:val="00B45581"/>
    <w:rsid w:val="00B50CA0"/>
    <w:rsid w:val="00B5459C"/>
    <w:rsid w:val="00B553C4"/>
    <w:rsid w:val="00B5744C"/>
    <w:rsid w:val="00B65203"/>
    <w:rsid w:val="00B66AE3"/>
    <w:rsid w:val="00B76C68"/>
    <w:rsid w:val="00B775CA"/>
    <w:rsid w:val="00B778C0"/>
    <w:rsid w:val="00B80A86"/>
    <w:rsid w:val="00B86206"/>
    <w:rsid w:val="00B87747"/>
    <w:rsid w:val="00B936DD"/>
    <w:rsid w:val="00B96D3D"/>
    <w:rsid w:val="00BA526E"/>
    <w:rsid w:val="00BB17A4"/>
    <w:rsid w:val="00BB2BF9"/>
    <w:rsid w:val="00BB30F0"/>
    <w:rsid w:val="00BB38D0"/>
    <w:rsid w:val="00BB3F39"/>
    <w:rsid w:val="00BC5714"/>
    <w:rsid w:val="00BC7799"/>
    <w:rsid w:val="00BD07A1"/>
    <w:rsid w:val="00BD4B85"/>
    <w:rsid w:val="00BD5E7D"/>
    <w:rsid w:val="00BD7040"/>
    <w:rsid w:val="00BE0A1A"/>
    <w:rsid w:val="00BE4F2F"/>
    <w:rsid w:val="00BE60A9"/>
    <w:rsid w:val="00BF2E1B"/>
    <w:rsid w:val="00BF3B0E"/>
    <w:rsid w:val="00C02280"/>
    <w:rsid w:val="00C02829"/>
    <w:rsid w:val="00C04E7F"/>
    <w:rsid w:val="00C05F7B"/>
    <w:rsid w:val="00C065D1"/>
    <w:rsid w:val="00C12306"/>
    <w:rsid w:val="00C128DC"/>
    <w:rsid w:val="00C13094"/>
    <w:rsid w:val="00C154DA"/>
    <w:rsid w:val="00C16072"/>
    <w:rsid w:val="00C215B6"/>
    <w:rsid w:val="00C23D86"/>
    <w:rsid w:val="00C33020"/>
    <w:rsid w:val="00C331BD"/>
    <w:rsid w:val="00C420D7"/>
    <w:rsid w:val="00C44930"/>
    <w:rsid w:val="00C44CF2"/>
    <w:rsid w:val="00C50469"/>
    <w:rsid w:val="00C53944"/>
    <w:rsid w:val="00C54A27"/>
    <w:rsid w:val="00C55F81"/>
    <w:rsid w:val="00C719B5"/>
    <w:rsid w:val="00C74380"/>
    <w:rsid w:val="00C77FBF"/>
    <w:rsid w:val="00C80BFD"/>
    <w:rsid w:val="00C80C36"/>
    <w:rsid w:val="00C921B9"/>
    <w:rsid w:val="00CA11A7"/>
    <w:rsid w:val="00CB014B"/>
    <w:rsid w:val="00CB3CC5"/>
    <w:rsid w:val="00CB477C"/>
    <w:rsid w:val="00CC3125"/>
    <w:rsid w:val="00CC5D85"/>
    <w:rsid w:val="00CC7C76"/>
    <w:rsid w:val="00CD1333"/>
    <w:rsid w:val="00CD1794"/>
    <w:rsid w:val="00CD41C7"/>
    <w:rsid w:val="00CE3773"/>
    <w:rsid w:val="00CE7F6F"/>
    <w:rsid w:val="00CF21F0"/>
    <w:rsid w:val="00CF2875"/>
    <w:rsid w:val="00CF518D"/>
    <w:rsid w:val="00D0125A"/>
    <w:rsid w:val="00D07506"/>
    <w:rsid w:val="00D07DA7"/>
    <w:rsid w:val="00D134CE"/>
    <w:rsid w:val="00D2047A"/>
    <w:rsid w:val="00D22799"/>
    <w:rsid w:val="00D22DC8"/>
    <w:rsid w:val="00D2566D"/>
    <w:rsid w:val="00D32B5C"/>
    <w:rsid w:val="00D343CF"/>
    <w:rsid w:val="00D36E9F"/>
    <w:rsid w:val="00D40F0D"/>
    <w:rsid w:val="00D42751"/>
    <w:rsid w:val="00D43949"/>
    <w:rsid w:val="00D43EDA"/>
    <w:rsid w:val="00D445EC"/>
    <w:rsid w:val="00D532FA"/>
    <w:rsid w:val="00D56DF4"/>
    <w:rsid w:val="00D6143C"/>
    <w:rsid w:val="00D61C73"/>
    <w:rsid w:val="00D64CAC"/>
    <w:rsid w:val="00D66F34"/>
    <w:rsid w:val="00D755E2"/>
    <w:rsid w:val="00D773A2"/>
    <w:rsid w:val="00D777F2"/>
    <w:rsid w:val="00D83133"/>
    <w:rsid w:val="00D87773"/>
    <w:rsid w:val="00D906C7"/>
    <w:rsid w:val="00D93F45"/>
    <w:rsid w:val="00D94014"/>
    <w:rsid w:val="00D94504"/>
    <w:rsid w:val="00D96299"/>
    <w:rsid w:val="00D97C5F"/>
    <w:rsid w:val="00DA1178"/>
    <w:rsid w:val="00DA13E8"/>
    <w:rsid w:val="00DA142B"/>
    <w:rsid w:val="00DA1F9D"/>
    <w:rsid w:val="00DA5FA3"/>
    <w:rsid w:val="00DB2AA5"/>
    <w:rsid w:val="00DB3152"/>
    <w:rsid w:val="00DB628C"/>
    <w:rsid w:val="00DC2DB8"/>
    <w:rsid w:val="00DC45A0"/>
    <w:rsid w:val="00DC4BD7"/>
    <w:rsid w:val="00DD4A55"/>
    <w:rsid w:val="00DD4C3F"/>
    <w:rsid w:val="00DD5093"/>
    <w:rsid w:val="00DD5D29"/>
    <w:rsid w:val="00DD64E0"/>
    <w:rsid w:val="00DE0CE5"/>
    <w:rsid w:val="00DF3DD7"/>
    <w:rsid w:val="00E12DCA"/>
    <w:rsid w:val="00E13AF0"/>
    <w:rsid w:val="00E13DFB"/>
    <w:rsid w:val="00E17C77"/>
    <w:rsid w:val="00E22C85"/>
    <w:rsid w:val="00E240F0"/>
    <w:rsid w:val="00E26FCF"/>
    <w:rsid w:val="00E272F1"/>
    <w:rsid w:val="00E33707"/>
    <w:rsid w:val="00E34E7A"/>
    <w:rsid w:val="00E4006C"/>
    <w:rsid w:val="00E43996"/>
    <w:rsid w:val="00E45398"/>
    <w:rsid w:val="00E46332"/>
    <w:rsid w:val="00E47CD0"/>
    <w:rsid w:val="00E5181B"/>
    <w:rsid w:val="00E603F3"/>
    <w:rsid w:val="00E652FD"/>
    <w:rsid w:val="00E6602C"/>
    <w:rsid w:val="00E8015C"/>
    <w:rsid w:val="00E82389"/>
    <w:rsid w:val="00E84E4C"/>
    <w:rsid w:val="00E860C3"/>
    <w:rsid w:val="00E86C94"/>
    <w:rsid w:val="00E914F8"/>
    <w:rsid w:val="00E91D62"/>
    <w:rsid w:val="00E94BB2"/>
    <w:rsid w:val="00E9586F"/>
    <w:rsid w:val="00E969F1"/>
    <w:rsid w:val="00EA44F8"/>
    <w:rsid w:val="00EA5DCF"/>
    <w:rsid w:val="00EB1467"/>
    <w:rsid w:val="00EB1C05"/>
    <w:rsid w:val="00EC0471"/>
    <w:rsid w:val="00EC1C64"/>
    <w:rsid w:val="00EC1CF7"/>
    <w:rsid w:val="00EC58A4"/>
    <w:rsid w:val="00ED33C1"/>
    <w:rsid w:val="00ED6C85"/>
    <w:rsid w:val="00ED7984"/>
    <w:rsid w:val="00EE32F9"/>
    <w:rsid w:val="00EE5DA8"/>
    <w:rsid w:val="00EF328B"/>
    <w:rsid w:val="00EF5058"/>
    <w:rsid w:val="00EF5084"/>
    <w:rsid w:val="00EF6E6F"/>
    <w:rsid w:val="00F010BF"/>
    <w:rsid w:val="00F018F1"/>
    <w:rsid w:val="00F03467"/>
    <w:rsid w:val="00F06177"/>
    <w:rsid w:val="00F10772"/>
    <w:rsid w:val="00F153EB"/>
    <w:rsid w:val="00F3158D"/>
    <w:rsid w:val="00F33F0A"/>
    <w:rsid w:val="00F34876"/>
    <w:rsid w:val="00F361F3"/>
    <w:rsid w:val="00F4497D"/>
    <w:rsid w:val="00F45E66"/>
    <w:rsid w:val="00F47423"/>
    <w:rsid w:val="00F52C35"/>
    <w:rsid w:val="00F54C28"/>
    <w:rsid w:val="00F56AC0"/>
    <w:rsid w:val="00F5764A"/>
    <w:rsid w:val="00F62F4C"/>
    <w:rsid w:val="00F64C4C"/>
    <w:rsid w:val="00F652AD"/>
    <w:rsid w:val="00F665FF"/>
    <w:rsid w:val="00F75D39"/>
    <w:rsid w:val="00F77AC1"/>
    <w:rsid w:val="00F77CCD"/>
    <w:rsid w:val="00F8350F"/>
    <w:rsid w:val="00F872A6"/>
    <w:rsid w:val="00F91165"/>
    <w:rsid w:val="00F97B81"/>
    <w:rsid w:val="00FA1239"/>
    <w:rsid w:val="00FA1DEC"/>
    <w:rsid w:val="00FA1E2B"/>
    <w:rsid w:val="00FA2D46"/>
    <w:rsid w:val="00FA4244"/>
    <w:rsid w:val="00FB0ACA"/>
    <w:rsid w:val="00FB1995"/>
    <w:rsid w:val="00FB1C6D"/>
    <w:rsid w:val="00FC0A8E"/>
    <w:rsid w:val="00FC73DC"/>
    <w:rsid w:val="00FD153A"/>
    <w:rsid w:val="00FD1FDC"/>
    <w:rsid w:val="00FD2240"/>
    <w:rsid w:val="00FE2640"/>
    <w:rsid w:val="00FE7972"/>
    <w:rsid w:val="00FF05FC"/>
    <w:rsid w:val="00FF1432"/>
    <w:rsid w:val="00FF43E9"/>
    <w:rsid w:val="00FF7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F8EA4B"/>
  <w15:chartTrackingRefBased/>
  <w15:docId w15:val="{9832BDF8-F129-4678-BA75-C453396B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F50"/>
    <w:pPr>
      <w:tabs>
        <w:tab w:val="center" w:pos="4252"/>
        <w:tab w:val="right" w:pos="8504"/>
      </w:tabs>
      <w:snapToGrid w:val="0"/>
    </w:pPr>
  </w:style>
  <w:style w:type="character" w:customStyle="1" w:styleId="a4">
    <w:name w:val="ヘッダー (文字)"/>
    <w:basedOn w:val="a0"/>
    <w:link w:val="a3"/>
    <w:uiPriority w:val="99"/>
    <w:rsid w:val="00A60F50"/>
  </w:style>
  <w:style w:type="paragraph" w:styleId="a5">
    <w:name w:val="footer"/>
    <w:basedOn w:val="a"/>
    <w:link w:val="a6"/>
    <w:uiPriority w:val="99"/>
    <w:unhideWhenUsed/>
    <w:rsid w:val="00A60F50"/>
    <w:pPr>
      <w:tabs>
        <w:tab w:val="center" w:pos="4252"/>
        <w:tab w:val="right" w:pos="8504"/>
      </w:tabs>
      <w:snapToGrid w:val="0"/>
    </w:pPr>
  </w:style>
  <w:style w:type="character" w:customStyle="1" w:styleId="a6">
    <w:name w:val="フッター (文字)"/>
    <w:basedOn w:val="a0"/>
    <w:link w:val="a5"/>
    <w:uiPriority w:val="99"/>
    <w:rsid w:val="00A60F50"/>
  </w:style>
  <w:style w:type="character" w:styleId="a7">
    <w:name w:val="annotation reference"/>
    <w:basedOn w:val="a0"/>
    <w:uiPriority w:val="99"/>
    <w:semiHidden/>
    <w:unhideWhenUsed/>
    <w:rsid w:val="00CC5D85"/>
    <w:rPr>
      <w:sz w:val="18"/>
      <w:szCs w:val="18"/>
    </w:rPr>
  </w:style>
  <w:style w:type="paragraph" w:styleId="a8">
    <w:name w:val="annotation text"/>
    <w:basedOn w:val="a"/>
    <w:link w:val="a9"/>
    <w:uiPriority w:val="99"/>
    <w:unhideWhenUsed/>
    <w:rsid w:val="00CC5D85"/>
    <w:pPr>
      <w:jc w:val="left"/>
    </w:pPr>
  </w:style>
  <w:style w:type="character" w:customStyle="1" w:styleId="a9">
    <w:name w:val="コメント文字列 (文字)"/>
    <w:basedOn w:val="a0"/>
    <w:link w:val="a8"/>
    <w:uiPriority w:val="99"/>
    <w:rsid w:val="00CC5D85"/>
  </w:style>
  <w:style w:type="paragraph" w:styleId="aa">
    <w:name w:val="annotation subject"/>
    <w:basedOn w:val="a8"/>
    <w:next w:val="a8"/>
    <w:link w:val="ab"/>
    <w:uiPriority w:val="99"/>
    <w:semiHidden/>
    <w:unhideWhenUsed/>
    <w:rsid w:val="00CC5D85"/>
    <w:rPr>
      <w:b/>
      <w:bCs/>
    </w:rPr>
  </w:style>
  <w:style w:type="character" w:customStyle="1" w:styleId="ab">
    <w:name w:val="コメント内容 (文字)"/>
    <w:basedOn w:val="a9"/>
    <w:link w:val="aa"/>
    <w:uiPriority w:val="99"/>
    <w:semiHidden/>
    <w:rsid w:val="00CC5D85"/>
    <w:rPr>
      <w:b/>
      <w:bCs/>
    </w:rPr>
  </w:style>
  <w:style w:type="paragraph" w:styleId="ac">
    <w:name w:val="Balloon Text"/>
    <w:basedOn w:val="a"/>
    <w:link w:val="ad"/>
    <w:uiPriority w:val="99"/>
    <w:semiHidden/>
    <w:unhideWhenUsed/>
    <w:rsid w:val="0061015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10156"/>
    <w:rPr>
      <w:rFonts w:asciiTheme="majorHAnsi" w:eastAsiaTheme="majorEastAsia" w:hAnsiTheme="majorHAnsi" w:cstheme="majorBidi"/>
      <w:sz w:val="18"/>
      <w:szCs w:val="18"/>
    </w:rPr>
  </w:style>
  <w:style w:type="character" w:styleId="ae">
    <w:name w:val="Hyperlink"/>
    <w:basedOn w:val="a0"/>
    <w:uiPriority w:val="99"/>
    <w:unhideWhenUsed/>
    <w:rsid w:val="00250607"/>
    <w:rPr>
      <w:color w:val="0563C1" w:themeColor="hyperlink"/>
      <w:u w:val="single"/>
    </w:rPr>
  </w:style>
  <w:style w:type="character" w:styleId="af">
    <w:name w:val="Unresolved Mention"/>
    <w:basedOn w:val="a0"/>
    <w:uiPriority w:val="99"/>
    <w:semiHidden/>
    <w:unhideWhenUsed/>
    <w:rsid w:val="00250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56866">
      <w:bodyDiv w:val="1"/>
      <w:marLeft w:val="0"/>
      <w:marRight w:val="0"/>
      <w:marTop w:val="0"/>
      <w:marBottom w:val="0"/>
      <w:divBdr>
        <w:top w:val="none" w:sz="0" w:space="0" w:color="auto"/>
        <w:left w:val="none" w:sz="0" w:space="0" w:color="auto"/>
        <w:bottom w:val="none" w:sz="0" w:space="0" w:color="auto"/>
        <w:right w:val="none" w:sz="0" w:space="0" w:color="auto"/>
      </w:divBdr>
    </w:div>
    <w:div w:id="67390002">
      <w:bodyDiv w:val="1"/>
      <w:marLeft w:val="0"/>
      <w:marRight w:val="0"/>
      <w:marTop w:val="0"/>
      <w:marBottom w:val="0"/>
      <w:divBdr>
        <w:top w:val="none" w:sz="0" w:space="0" w:color="auto"/>
        <w:left w:val="none" w:sz="0" w:space="0" w:color="auto"/>
        <w:bottom w:val="none" w:sz="0" w:space="0" w:color="auto"/>
        <w:right w:val="none" w:sz="0" w:space="0" w:color="auto"/>
      </w:divBdr>
    </w:div>
    <w:div w:id="103235916">
      <w:bodyDiv w:val="1"/>
      <w:marLeft w:val="0"/>
      <w:marRight w:val="0"/>
      <w:marTop w:val="0"/>
      <w:marBottom w:val="0"/>
      <w:divBdr>
        <w:top w:val="none" w:sz="0" w:space="0" w:color="auto"/>
        <w:left w:val="none" w:sz="0" w:space="0" w:color="auto"/>
        <w:bottom w:val="none" w:sz="0" w:space="0" w:color="auto"/>
        <w:right w:val="none" w:sz="0" w:space="0" w:color="auto"/>
      </w:divBdr>
    </w:div>
    <w:div w:id="104734008">
      <w:bodyDiv w:val="1"/>
      <w:marLeft w:val="0"/>
      <w:marRight w:val="0"/>
      <w:marTop w:val="0"/>
      <w:marBottom w:val="0"/>
      <w:divBdr>
        <w:top w:val="none" w:sz="0" w:space="0" w:color="auto"/>
        <w:left w:val="none" w:sz="0" w:space="0" w:color="auto"/>
        <w:bottom w:val="none" w:sz="0" w:space="0" w:color="auto"/>
        <w:right w:val="none" w:sz="0" w:space="0" w:color="auto"/>
      </w:divBdr>
    </w:div>
    <w:div w:id="249892795">
      <w:bodyDiv w:val="1"/>
      <w:marLeft w:val="0"/>
      <w:marRight w:val="0"/>
      <w:marTop w:val="0"/>
      <w:marBottom w:val="0"/>
      <w:divBdr>
        <w:top w:val="none" w:sz="0" w:space="0" w:color="auto"/>
        <w:left w:val="none" w:sz="0" w:space="0" w:color="auto"/>
        <w:bottom w:val="none" w:sz="0" w:space="0" w:color="auto"/>
        <w:right w:val="none" w:sz="0" w:space="0" w:color="auto"/>
      </w:divBdr>
    </w:div>
    <w:div w:id="285087727">
      <w:bodyDiv w:val="1"/>
      <w:marLeft w:val="0"/>
      <w:marRight w:val="0"/>
      <w:marTop w:val="0"/>
      <w:marBottom w:val="0"/>
      <w:divBdr>
        <w:top w:val="none" w:sz="0" w:space="0" w:color="auto"/>
        <w:left w:val="none" w:sz="0" w:space="0" w:color="auto"/>
        <w:bottom w:val="none" w:sz="0" w:space="0" w:color="auto"/>
        <w:right w:val="none" w:sz="0" w:space="0" w:color="auto"/>
      </w:divBdr>
    </w:div>
    <w:div w:id="295793502">
      <w:bodyDiv w:val="1"/>
      <w:marLeft w:val="0"/>
      <w:marRight w:val="0"/>
      <w:marTop w:val="0"/>
      <w:marBottom w:val="0"/>
      <w:divBdr>
        <w:top w:val="none" w:sz="0" w:space="0" w:color="auto"/>
        <w:left w:val="none" w:sz="0" w:space="0" w:color="auto"/>
        <w:bottom w:val="none" w:sz="0" w:space="0" w:color="auto"/>
        <w:right w:val="none" w:sz="0" w:space="0" w:color="auto"/>
      </w:divBdr>
    </w:div>
    <w:div w:id="307245906">
      <w:bodyDiv w:val="1"/>
      <w:marLeft w:val="0"/>
      <w:marRight w:val="0"/>
      <w:marTop w:val="0"/>
      <w:marBottom w:val="0"/>
      <w:divBdr>
        <w:top w:val="none" w:sz="0" w:space="0" w:color="auto"/>
        <w:left w:val="none" w:sz="0" w:space="0" w:color="auto"/>
        <w:bottom w:val="none" w:sz="0" w:space="0" w:color="auto"/>
        <w:right w:val="none" w:sz="0" w:space="0" w:color="auto"/>
      </w:divBdr>
    </w:div>
    <w:div w:id="354353242">
      <w:bodyDiv w:val="1"/>
      <w:marLeft w:val="0"/>
      <w:marRight w:val="0"/>
      <w:marTop w:val="0"/>
      <w:marBottom w:val="0"/>
      <w:divBdr>
        <w:top w:val="none" w:sz="0" w:space="0" w:color="auto"/>
        <w:left w:val="none" w:sz="0" w:space="0" w:color="auto"/>
        <w:bottom w:val="none" w:sz="0" w:space="0" w:color="auto"/>
        <w:right w:val="none" w:sz="0" w:space="0" w:color="auto"/>
      </w:divBdr>
    </w:div>
    <w:div w:id="450982131">
      <w:bodyDiv w:val="1"/>
      <w:marLeft w:val="0"/>
      <w:marRight w:val="0"/>
      <w:marTop w:val="0"/>
      <w:marBottom w:val="0"/>
      <w:divBdr>
        <w:top w:val="none" w:sz="0" w:space="0" w:color="auto"/>
        <w:left w:val="none" w:sz="0" w:space="0" w:color="auto"/>
        <w:bottom w:val="none" w:sz="0" w:space="0" w:color="auto"/>
        <w:right w:val="none" w:sz="0" w:space="0" w:color="auto"/>
      </w:divBdr>
    </w:div>
    <w:div w:id="662199474">
      <w:bodyDiv w:val="1"/>
      <w:marLeft w:val="0"/>
      <w:marRight w:val="0"/>
      <w:marTop w:val="0"/>
      <w:marBottom w:val="0"/>
      <w:divBdr>
        <w:top w:val="none" w:sz="0" w:space="0" w:color="auto"/>
        <w:left w:val="none" w:sz="0" w:space="0" w:color="auto"/>
        <w:bottom w:val="none" w:sz="0" w:space="0" w:color="auto"/>
        <w:right w:val="none" w:sz="0" w:space="0" w:color="auto"/>
      </w:divBdr>
    </w:div>
    <w:div w:id="789933903">
      <w:bodyDiv w:val="1"/>
      <w:marLeft w:val="0"/>
      <w:marRight w:val="0"/>
      <w:marTop w:val="0"/>
      <w:marBottom w:val="0"/>
      <w:divBdr>
        <w:top w:val="none" w:sz="0" w:space="0" w:color="auto"/>
        <w:left w:val="none" w:sz="0" w:space="0" w:color="auto"/>
        <w:bottom w:val="none" w:sz="0" w:space="0" w:color="auto"/>
        <w:right w:val="none" w:sz="0" w:space="0" w:color="auto"/>
      </w:divBdr>
    </w:div>
    <w:div w:id="798840661">
      <w:bodyDiv w:val="1"/>
      <w:marLeft w:val="0"/>
      <w:marRight w:val="0"/>
      <w:marTop w:val="0"/>
      <w:marBottom w:val="0"/>
      <w:divBdr>
        <w:top w:val="none" w:sz="0" w:space="0" w:color="auto"/>
        <w:left w:val="none" w:sz="0" w:space="0" w:color="auto"/>
        <w:bottom w:val="none" w:sz="0" w:space="0" w:color="auto"/>
        <w:right w:val="none" w:sz="0" w:space="0" w:color="auto"/>
      </w:divBdr>
    </w:div>
    <w:div w:id="802230932">
      <w:bodyDiv w:val="1"/>
      <w:marLeft w:val="0"/>
      <w:marRight w:val="0"/>
      <w:marTop w:val="0"/>
      <w:marBottom w:val="0"/>
      <w:divBdr>
        <w:top w:val="none" w:sz="0" w:space="0" w:color="auto"/>
        <w:left w:val="none" w:sz="0" w:space="0" w:color="auto"/>
        <w:bottom w:val="none" w:sz="0" w:space="0" w:color="auto"/>
        <w:right w:val="none" w:sz="0" w:space="0" w:color="auto"/>
      </w:divBdr>
      <w:divsChild>
        <w:div w:id="809899921">
          <w:marLeft w:val="547"/>
          <w:marRight w:val="0"/>
          <w:marTop w:val="0"/>
          <w:marBottom w:val="0"/>
          <w:divBdr>
            <w:top w:val="none" w:sz="0" w:space="0" w:color="auto"/>
            <w:left w:val="none" w:sz="0" w:space="0" w:color="auto"/>
            <w:bottom w:val="none" w:sz="0" w:space="0" w:color="auto"/>
            <w:right w:val="none" w:sz="0" w:space="0" w:color="auto"/>
          </w:divBdr>
        </w:div>
      </w:divsChild>
    </w:div>
    <w:div w:id="811797382">
      <w:bodyDiv w:val="1"/>
      <w:marLeft w:val="0"/>
      <w:marRight w:val="0"/>
      <w:marTop w:val="0"/>
      <w:marBottom w:val="0"/>
      <w:divBdr>
        <w:top w:val="none" w:sz="0" w:space="0" w:color="auto"/>
        <w:left w:val="none" w:sz="0" w:space="0" w:color="auto"/>
        <w:bottom w:val="none" w:sz="0" w:space="0" w:color="auto"/>
        <w:right w:val="none" w:sz="0" w:space="0" w:color="auto"/>
      </w:divBdr>
    </w:div>
    <w:div w:id="1006518702">
      <w:bodyDiv w:val="1"/>
      <w:marLeft w:val="0"/>
      <w:marRight w:val="0"/>
      <w:marTop w:val="0"/>
      <w:marBottom w:val="0"/>
      <w:divBdr>
        <w:top w:val="none" w:sz="0" w:space="0" w:color="auto"/>
        <w:left w:val="none" w:sz="0" w:space="0" w:color="auto"/>
        <w:bottom w:val="none" w:sz="0" w:space="0" w:color="auto"/>
        <w:right w:val="none" w:sz="0" w:space="0" w:color="auto"/>
      </w:divBdr>
    </w:div>
    <w:div w:id="1162769604">
      <w:bodyDiv w:val="1"/>
      <w:marLeft w:val="0"/>
      <w:marRight w:val="0"/>
      <w:marTop w:val="0"/>
      <w:marBottom w:val="0"/>
      <w:divBdr>
        <w:top w:val="none" w:sz="0" w:space="0" w:color="auto"/>
        <w:left w:val="none" w:sz="0" w:space="0" w:color="auto"/>
        <w:bottom w:val="none" w:sz="0" w:space="0" w:color="auto"/>
        <w:right w:val="none" w:sz="0" w:space="0" w:color="auto"/>
      </w:divBdr>
    </w:div>
    <w:div w:id="1341808470">
      <w:bodyDiv w:val="1"/>
      <w:marLeft w:val="0"/>
      <w:marRight w:val="0"/>
      <w:marTop w:val="0"/>
      <w:marBottom w:val="0"/>
      <w:divBdr>
        <w:top w:val="none" w:sz="0" w:space="0" w:color="auto"/>
        <w:left w:val="none" w:sz="0" w:space="0" w:color="auto"/>
        <w:bottom w:val="none" w:sz="0" w:space="0" w:color="auto"/>
        <w:right w:val="none" w:sz="0" w:space="0" w:color="auto"/>
      </w:divBdr>
    </w:div>
    <w:div w:id="1392652130">
      <w:bodyDiv w:val="1"/>
      <w:marLeft w:val="0"/>
      <w:marRight w:val="0"/>
      <w:marTop w:val="0"/>
      <w:marBottom w:val="0"/>
      <w:divBdr>
        <w:top w:val="none" w:sz="0" w:space="0" w:color="auto"/>
        <w:left w:val="none" w:sz="0" w:space="0" w:color="auto"/>
        <w:bottom w:val="none" w:sz="0" w:space="0" w:color="auto"/>
        <w:right w:val="none" w:sz="0" w:space="0" w:color="auto"/>
      </w:divBdr>
    </w:div>
    <w:div w:id="1422798605">
      <w:bodyDiv w:val="1"/>
      <w:marLeft w:val="0"/>
      <w:marRight w:val="0"/>
      <w:marTop w:val="0"/>
      <w:marBottom w:val="0"/>
      <w:divBdr>
        <w:top w:val="none" w:sz="0" w:space="0" w:color="auto"/>
        <w:left w:val="none" w:sz="0" w:space="0" w:color="auto"/>
        <w:bottom w:val="none" w:sz="0" w:space="0" w:color="auto"/>
        <w:right w:val="none" w:sz="0" w:space="0" w:color="auto"/>
      </w:divBdr>
    </w:div>
    <w:div w:id="1542093016">
      <w:bodyDiv w:val="1"/>
      <w:marLeft w:val="0"/>
      <w:marRight w:val="0"/>
      <w:marTop w:val="0"/>
      <w:marBottom w:val="0"/>
      <w:divBdr>
        <w:top w:val="none" w:sz="0" w:space="0" w:color="auto"/>
        <w:left w:val="none" w:sz="0" w:space="0" w:color="auto"/>
        <w:bottom w:val="none" w:sz="0" w:space="0" w:color="auto"/>
        <w:right w:val="none" w:sz="0" w:space="0" w:color="auto"/>
      </w:divBdr>
    </w:div>
    <w:div w:id="1819836207">
      <w:bodyDiv w:val="1"/>
      <w:marLeft w:val="0"/>
      <w:marRight w:val="0"/>
      <w:marTop w:val="0"/>
      <w:marBottom w:val="0"/>
      <w:divBdr>
        <w:top w:val="none" w:sz="0" w:space="0" w:color="auto"/>
        <w:left w:val="none" w:sz="0" w:space="0" w:color="auto"/>
        <w:bottom w:val="none" w:sz="0" w:space="0" w:color="auto"/>
        <w:right w:val="none" w:sz="0" w:space="0" w:color="auto"/>
      </w:divBdr>
    </w:div>
    <w:div w:id="1863663100">
      <w:bodyDiv w:val="1"/>
      <w:marLeft w:val="0"/>
      <w:marRight w:val="0"/>
      <w:marTop w:val="0"/>
      <w:marBottom w:val="0"/>
      <w:divBdr>
        <w:top w:val="none" w:sz="0" w:space="0" w:color="auto"/>
        <w:left w:val="none" w:sz="0" w:space="0" w:color="auto"/>
        <w:bottom w:val="none" w:sz="0" w:space="0" w:color="auto"/>
        <w:right w:val="none" w:sz="0" w:space="0" w:color="auto"/>
      </w:divBdr>
    </w:div>
    <w:div w:id="1888102952">
      <w:bodyDiv w:val="1"/>
      <w:marLeft w:val="0"/>
      <w:marRight w:val="0"/>
      <w:marTop w:val="0"/>
      <w:marBottom w:val="0"/>
      <w:divBdr>
        <w:top w:val="none" w:sz="0" w:space="0" w:color="auto"/>
        <w:left w:val="none" w:sz="0" w:space="0" w:color="auto"/>
        <w:bottom w:val="none" w:sz="0" w:space="0" w:color="auto"/>
        <w:right w:val="none" w:sz="0" w:space="0" w:color="auto"/>
      </w:divBdr>
    </w:div>
    <w:div w:id="1941571929">
      <w:bodyDiv w:val="1"/>
      <w:marLeft w:val="0"/>
      <w:marRight w:val="0"/>
      <w:marTop w:val="0"/>
      <w:marBottom w:val="0"/>
      <w:divBdr>
        <w:top w:val="none" w:sz="0" w:space="0" w:color="auto"/>
        <w:left w:val="none" w:sz="0" w:space="0" w:color="auto"/>
        <w:bottom w:val="none" w:sz="0" w:space="0" w:color="auto"/>
        <w:right w:val="none" w:sz="0" w:space="0" w:color="auto"/>
      </w:divBdr>
    </w:div>
    <w:div w:id="1949969097">
      <w:bodyDiv w:val="1"/>
      <w:marLeft w:val="0"/>
      <w:marRight w:val="0"/>
      <w:marTop w:val="0"/>
      <w:marBottom w:val="0"/>
      <w:divBdr>
        <w:top w:val="none" w:sz="0" w:space="0" w:color="auto"/>
        <w:left w:val="none" w:sz="0" w:space="0" w:color="auto"/>
        <w:bottom w:val="none" w:sz="0" w:space="0" w:color="auto"/>
        <w:right w:val="none" w:sz="0" w:space="0" w:color="auto"/>
      </w:divBdr>
    </w:div>
    <w:div w:id="1975716571">
      <w:bodyDiv w:val="1"/>
      <w:marLeft w:val="0"/>
      <w:marRight w:val="0"/>
      <w:marTop w:val="0"/>
      <w:marBottom w:val="0"/>
      <w:divBdr>
        <w:top w:val="none" w:sz="0" w:space="0" w:color="auto"/>
        <w:left w:val="none" w:sz="0" w:space="0" w:color="auto"/>
        <w:bottom w:val="none" w:sz="0" w:space="0" w:color="auto"/>
        <w:right w:val="none" w:sz="0" w:space="0" w:color="auto"/>
      </w:divBdr>
    </w:div>
    <w:div w:id="2008169463">
      <w:bodyDiv w:val="1"/>
      <w:marLeft w:val="0"/>
      <w:marRight w:val="0"/>
      <w:marTop w:val="0"/>
      <w:marBottom w:val="0"/>
      <w:divBdr>
        <w:top w:val="none" w:sz="0" w:space="0" w:color="auto"/>
        <w:left w:val="none" w:sz="0" w:space="0" w:color="auto"/>
        <w:bottom w:val="none" w:sz="0" w:space="0" w:color="auto"/>
        <w:right w:val="none" w:sz="0" w:space="0" w:color="auto"/>
      </w:divBdr>
    </w:div>
    <w:div w:id="2013413660">
      <w:bodyDiv w:val="1"/>
      <w:marLeft w:val="0"/>
      <w:marRight w:val="0"/>
      <w:marTop w:val="0"/>
      <w:marBottom w:val="0"/>
      <w:divBdr>
        <w:top w:val="none" w:sz="0" w:space="0" w:color="auto"/>
        <w:left w:val="none" w:sz="0" w:space="0" w:color="auto"/>
        <w:bottom w:val="none" w:sz="0" w:space="0" w:color="auto"/>
        <w:right w:val="none" w:sz="0" w:space="0" w:color="auto"/>
      </w:divBdr>
    </w:div>
    <w:div w:id="2035226765">
      <w:bodyDiv w:val="1"/>
      <w:marLeft w:val="0"/>
      <w:marRight w:val="0"/>
      <w:marTop w:val="0"/>
      <w:marBottom w:val="0"/>
      <w:divBdr>
        <w:top w:val="none" w:sz="0" w:space="0" w:color="auto"/>
        <w:left w:val="none" w:sz="0" w:space="0" w:color="auto"/>
        <w:bottom w:val="none" w:sz="0" w:space="0" w:color="auto"/>
        <w:right w:val="none" w:sz="0" w:space="0" w:color="auto"/>
      </w:divBdr>
    </w:div>
    <w:div w:id="2057778635">
      <w:bodyDiv w:val="1"/>
      <w:marLeft w:val="0"/>
      <w:marRight w:val="0"/>
      <w:marTop w:val="0"/>
      <w:marBottom w:val="0"/>
      <w:divBdr>
        <w:top w:val="none" w:sz="0" w:space="0" w:color="auto"/>
        <w:left w:val="none" w:sz="0" w:space="0" w:color="auto"/>
        <w:bottom w:val="none" w:sz="0" w:space="0" w:color="auto"/>
        <w:right w:val="none" w:sz="0" w:space="0" w:color="auto"/>
      </w:divBdr>
    </w:div>
    <w:div w:id="2070571247">
      <w:bodyDiv w:val="1"/>
      <w:marLeft w:val="0"/>
      <w:marRight w:val="0"/>
      <w:marTop w:val="0"/>
      <w:marBottom w:val="0"/>
      <w:divBdr>
        <w:top w:val="none" w:sz="0" w:space="0" w:color="auto"/>
        <w:left w:val="none" w:sz="0" w:space="0" w:color="auto"/>
        <w:bottom w:val="none" w:sz="0" w:space="0" w:color="auto"/>
        <w:right w:val="none" w:sz="0" w:space="0" w:color="auto"/>
      </w:divBdr>
    </w:div>
    <w:div w:id="21276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2.xm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B3DD5-E003-42EC-BC42-35E4C30F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391</Words>
  <Characters>2232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PR TIMES MAGAZINE</cp:lastModifiedBy>
  <cp:revision>6</cp:revision>
  <dcterms:created xsi:type="dcterms:W3CDTF">2021-12-14T12:39:00Z</dcterms:created>
  <dcterms:modified xsi:type="dcterms:W3CDTF">2024-11-12T04:48:00Z</dcterms:modified>
</cp:coreProperties>
</file>