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703EEF" w14:textId="32ABFC81" w:rsidR="00D13DB0" w:rsidRDefault="004E2544">
      <w:pPr>
        <w:spacing w:line="260" w:lineRule="auto"/>
        <w:rPr>
          <w:rFonts w:ascii="メイリオ" w:eastAsia="メイリオ" w:hAnsi="メイリオ" w:cs="メイリオ"/>
        </w:rPr>
      </w:pPr>
      <w:r>
        <w:rPr>
          <w:noProof/>
        </w:rPr>
        <mc:AlternateContent>
          <mc:Choice Requires="wps">
            <w:drawing>
              <wp:anchor distT="45720" distB="45720" distL="114300" distR="114300" simplePos="0" relativeHeight="251659264" behindDoc="0" locked="0" layoutInCell="1" hidden="0" allowOverlap="1" wp14:anchorId="1D3F6B3F" wp14:editId="665BDAD0">
                <wp:simplePos x="0" y="0"/>
                <wp:positionH relativeFrom="margin">
                  <wp:align>right</wp:align>
                </wp:positionH>
                <wp:positionV relativeFrom="paragraph">
                  <wp:posOffset>-2540</wp:posOffset>
                </wp:positionV>
                <wp:extent cx="2457450" cy="666750"/>
                <wp:effectExtent l="0" t="0" r="0" b="0"/>
                <wp:wrapNone/>
                <wp:docPr id="219" name="正方形/長方形 219"/>
                <wp:cNvGraphicFramePr/>
                <a:graphic xmlns:a="http://schemas.openxmlformats.org/drawingml/2006/main">
                  <a:graphicData uri="http://schemas.microsoft.com/office/word/2010/wordprocessingShape">
                    <wps:wsp>
                      <wps:cNvSpPr/>
                      <wps:spPr>
                        <a:xfrm>
                          <a:off x="0" y="0"/>
                          <a:ext cx="2457450" cy="666750"/>
                        </a:xfrm>
                        <a:prstGeom prst="rect">
                          <a:avLst/>
                        </a:prstGeom>
                        <a:noFill/>
                        <a:ln>
                          <a:noFill/>
                        </a:ln>
                      </wps:spPr>
                      <wps:txbx>
                        <w:txbxContent>
                          <w:p w14:paraId="6748BD68" w14:textId="77777777" w:rsidR="00D13DB0"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6C972522" w14:textId="77777777" w:rsidR="00D13DB0" w:rsidRDefault="00000000">
                            <w:pPr>
                              <w:jc w:val="right"/>
                              <w:textDirection w:val="btLr"/>
                            </w:pPr>
                            <w:r>
                              <w:rPr>
                                <w:rFonts w:ascii="メイリオ" w:eastAsia="メイリオ" w:hAnsi="メイリオ" w:cs="メイリオ"/>
                                <w:color w:val="000000"/>
                              </w:rPr>
                              <w:t>株式会社SEMIT RP</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D3F6B3F" id="正方形/長方形 219" o:spid="_x0000_s1026" style="position:absolute;left:0;text-align:left;margin-left:142.3pt;margin-top:-.2pt;width:193.5pt;height:5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" filled="f" stroked="f">
                <v:textbox inset="2.53958mm,1.2694mm,2.53958mm,1.2694mm">
                  <w:txbxContent>
                    <w:p w14:paraId="6748BD68" w14:textId="77777777" w:rsidR="00D13DB0" w:rsidRDefault="00000000">
                      <w:pPr>
                        <w:jc w:val="right"/>
                        <w:textDirection w:val="btLr"/>
                      </w:pPr>
                      <w:proofErr w:type="spellStart"/>
                      <w:r>
                        <w:rPr>
                          <w:rFonts w:ascii="メイリオ" w:eastAsia="メイリオ" w:hAnsi="メイリオ" w:cs="メイリオ"/>
                          <w:color w:val="000000"/>
                        </w:rPr>
                        <w:t>yyyy</w:t>
                      </w:r>
                      <w:proofErr w:type="spellEnd"/>
                      <w:r>
                        <w:rPr>
                          <w:rFonts w:ascii="メイリオ" w:eastAsia="メイリオ" w:hAnsi="メイリオ" w:cs="メイリオ"/>
                          <w:color w:val="000000"/>
                        </w:rPr>
                        <w:t>年mm月dd日</w:t>
                      </w:r>
                    </w:p>
                    <w:p w14:paraId="6C972522" w14:textId="77777777" w:rsidR="00D13DB0" w:rsidRDefault="00000000">
                      <w:pPr>
                        <w:jc w:val="right"/>
                        <w:textDirection w:val="btLr"/>
                      </w:pPr>
                      <w:r>
                        <w:rPr>
                          <w:rFonts w:ascii="メイリオ" w:eastAsia="メイリオ" w:hAnsi="メイリオ" w:cs="メイリオ"/>
                          <w:color w:val="000000"/>
                        </w:rPr>
                        <w:t>株式会社SEMIT RP</w:t>
                      </w:r>
                    </w:p>
                  </w:txbxContent>
                </v:textbox>
                <w10:wrap anchorx="margin"/>
              </v:rect>
            </w:pict>
          </mc:Fallback>
        </mc:AlternateContent>
      </w:r>
      <w:r w:rsidR="00000000">
        <w:rPr>
          <w:noProof/>
        </w:rPr>
        <mc:AlternateContent>
          <mc:Choice Requires="wps">
            <w:drawing>
              <wp:anchor distT="45720" distB="45720" distL="114300" distR="114300" simplePos="0" relativeHeight="251658240" behindDoc="0" locked="0" layoutInCell="1" hidden="0" allowOverlap="1" wp14:anchorId="3229CE52" wp14:editId="15C4ECE6">
                <wp:simplePos x="0" y="0"/>
                <wp:positionH relativeFrom="margin">
                  <wp:align>left</wp:align>
                </wp:positionH>
                <wp:positionV relativeFrom="paragraph">
                  <wp:posOffset>1905</wp:posOffset>
                </wp:positionV>
                <wp:extent cx="1512570" cy="354965"/>
                <wp:effectExtent l="0" t="0" r="0" b="6985"/>
                <wp:wrapNone/>
                <wp:docPr id="221" name="正方形/長方形 221"/>
                <wp:cNvGraphicFramePr/>
                <a:graphic xmlns:a="http://schemas.openxmlformats.org/drawingml/2006/main">
                  <a:graphicData uri="http://schemas.microsoft.com/office/word/2010/wordprocessingShape">
                    <wps:wsp>
                      <wps:cNvSpPr/>
                      <wps:spPr>
                        <a:xfrm>
                          <a:off x="0" y="0"/>
                          <a:ext cx="1512570" cy="354965"/>
                        </a:xfrm>
                        <a:prstGeom prst="rect">
                          <a:avLst/>
                        </a:prstGeom>
                        <a:noFill/>
                        <a:ln>
                          <a:noFill/>
                        </a:ln>
                      </wps:spPr>
                      <wps:txbx>
                        <w:txbxContent>
                          <w:p w14:paraId="60EE43E9" w14:textId="77777777" w:rsidR="00D13DB0" w:rsidRDefault="00000000">
                            <w:pPr>
                              <w:spacing w:line="260" w:lineRule="auto"/>
                              <w:textDirection w:val="btLr"/>
                            </w:pPr>
                            <w:r>
                              <w:rPr>
                                <w:rFonts w:ascii="メイリオ" w:eastAsia="メイリオ" w:hAnsi="メイリオ" w:cs="メイリオ"/>
                                <w:color w:val="000000"/>
                              </w:rPr>
                              <w:t>報道関係各位</w:t>
                            </w:r>
                          </w:p>
                          <w:p w14:paraId="2FB03F00" w14:textId="77777777" w:rsidR="00D13DB0" w:rsidRDefault="00D13DB0">
                            <w:pPr>
                              <w:textDirection w:val="btLr"/>
                            </w:pPr>
                          </w:p>
                        </w:txbxContent>
                      </wps:txbx>
                      <wps:bodyPr spcFirstLastPara="1" wrap="square" lIns="91425" tIns="45700" rIns="91425" bIns="45700" anchor="t" anchorCtr="0">
                        <a:noAutofit/>
                      </wps:bodyPr>
                    </wps:wsp>
                  </a:graphicData>
                </a:graphic>
              </wp:anchor>
            </w:drawing>
          </mc:Choice>
          <mc:Fallback>
            <w:pict>
              <v:rect w14:anchorId="3229CE52" id="正方形/長方形 221" o:spid="_x0000_s1027" style="position:absolute;left:0;text-align:left;margin-left:0;margin-top:.15pt;width:119.1pt;height:27.95pt;z-index:251658240;visibility:visible;mso-wrap-style:square;mso-wrap-distance-left:9pt;mso-wrap-distance-top:3.6pt;mso-wrap-distance-right:9pt;mso-wrap-distance-bottom:3.6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" filled="f" stroked="f">
                <v:textbox inset="2.53958mm,1.2694mm,2.53958mm,1.2694mm">
                  <w:txbxContent>
                    <w:p w14:paraId="60EE43E9" w14:textId="77777777" w:rsidR="00D13DB0" w:rsidRDefault="00000000">
                      <w:pPr>
                        <w:spacing w:line="260" w:lineRule="auto"/>
                        <w:textDirection w:val="btLr"/>
                      </w:pPr>
                      <w:r>
                        <w:rPr>
                          <w:rFonts w:ascii="メイリオ" w:eastAsia="メイリオ" w:hAnsi="メイリオ" w:cs="メイリオ"/>
                          <w:color w:val="000000"/>
                        </w:rPr>
                        <w:t>報道関係各位</w:t>
                      </w:r>
                    </w:p>
                    <w:p w14:paraId="2FB03F00" w14:textId="77777777" w:rsidR="00D13DB0" w:rsidRDefault="00D13DB0">
                      <w:pPr>
                        <w:textDirection w:val="btLr"/>
                      </w:pPr>
                    </w:p>
                  </w:txbxContent>
                </v:textbox>
                <w10:wrap anchorx="margin"/>
              </v:rect>
            </w:pict>
          </mc:Fallback>
        </mc:AlternateContent>
      </w:r>
    </w:p>
    <w:p w14:paraId="2A2B3F0D" w14:textId="3E262E33" w:rsidR="00D13DB0" w:rsidRDefault="00D13DB0">
      <w:pPr>
        <w:spacing w:line="260" w:lineRule="auto"/>
        <w:jc w:val="left"/>
        <w:rPr>
          <w:rFonts w:ascii="メイリオ" w:eastAsia="メイリオ" w:hAnsi="メイリオ" w:cs="メイリオ"/>
        </w:rPr>
      </w:pPr>
      <w:bookmarkStart w:id="0" w:name="_heading=h.gjdgxs" w:colFirst="0" w:colLast="0"/>
      <w:bookmarkEnd w:id="0"/>
    </w:p>
    <w:p w14:paraId="2A50AF5C" w14:textId="5C8751BA" w:rsidR="00D13DB0" w:rsidRPr="004E2544" w:rsidRDefault="004E2544" w:rsidP="004E2544">
      <w:pPr>
        <w:spacing w:before="240"/>
        <w:jc w:val="center"/>
        <w:rPr>
          <w:rFonts w:ascii="Meiryo UI" w:eastAsia="Meiryo UI" w:hAnsi="Meiryo UI" w:cs="メイリオ"/>
          <w:b/>
          <w:sz w:val="36"/>
          <w:szCs w:val="36"/>
        </w:rPr>
      </w:pPr>
      <w:r>
        <w:rPr>
          <w:rFonts w:ascii="Meiryo UI" w:eastAsia="Meiryo UI" w:hAnsi="Meiryo UI" w:cs="Meiryo UI" w:hint="eastAsia"/>
          <w:noProof/>
        </w:rPr>
        <mc:AlternateContent>
          <mc:Choice Requires="wps">
            <w:drawing>
              <wp:anchor distT="0" distB="0" distL="114300" distR="114300" simplePos="0" relativeHeight="251670528" behindDoc="0" locked="0" layoutInCell="1" allowOverlap="1" wp14:anchorId="36C55875" wp14:editId="44C5E899">
                <wp:simplePos x="0" y="0"/>
                <wp:positionH relativeFrom="margin">
                  <wp:align>center</wp:align>
                </wp:positionH>
                <wp:positionV relativeFrom="paragraph">
                  <wp:posOffset>54610</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1EFD976" id="直線コネクタ 1" o:spid="_x0000_s1026" style="position:absolute;z-index:251670528;visibility:visible;mso-wrap-style:square;mso-wrap-distance-left:9pt;mso-wrap-distance-top:0;mso-wrap-distance-right:9pt;mso-wrap-distance-bottom:0;mso-position-horizontal:center;mso-position-horizontal-relative:margin;mso-position-vertical:absolute;mso-position-vertical-relative:text" from="0,4.3pt" to="523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" strokecolor="#4472c4 [3204]" strokeweight="3pt">
                <v:stroke joinstyle="miter"/>
                <w10:wrap anchorx="margin"/>
              </v:line>
            </w:pict>
          </mc:Fallback>
        </mc:AlternateContent>
      </w:r>
      <w:r w:rsidR="00000000" w:rsidRPr="004E2544">
        <w:rPr>
          <w:rFonts w:ascii="Meiryo UI" w:eastAsia="Meiryo UI" w:hAnsi="Meiryo UI" w:cs="メイリオ"/>
          <w:b/>
          <w:sz w:val="36"/>
          <w:szCs w:val="36"/>
        </w:rPr>
        <w:t>バスケットボールチーム「青山ピーアール」とスポンサー契約を締結</w:t>
      </w:r>
      <w:r>
        <w:rPr>
          <w:rFonts w:ascii="Meiryo UI" w:eastAsia="Meiryo UI" w:hAnsi="Meiryo UI" w:cs="メイリオ"/>
          <w:b/>
          <w:sz w:val="36"/>
          <w:szCs w:val="36"/>
        </w:rPr>
        <w:br/>
      </w:r>
      <w:r w:rsidR="00000000" w:rsidRPr="004E2544">
        <w:rPr>
          <w:rFonts w:ascii="Meiryo UI" w:eastAsia="Meiryo UI" w:hAnsi="Meiryo UI" w:cs="メイリオ"/>
          <w:b/>
          <w:sz w:val="36"/>
          <w:szCs w:val="36"/>
        </w:rPr>
        <w:t>運動量と健康状態の分析における実証実験を開始</w:t>
      </w:r>
    </w:p>
    <w:p w14:paraId="410CF656" w14:textId="1D8F75ED" w:rsidR="00D13DB0" w:rsidRDefault="00000000" w:rsidP="004E2544">
      <w:pPr>
        <w:spacing w:before="240" w:line="260" w:lineRule="auto"/>
        <w:jc w:val="center"/>
        <w:rPr>
          <w:rFonts w:ascii="メイリオ" w:eastAsia="メイリオ" w:hAnsi="メイリオ" w:cs="メイリオ"/>
          <w:sz w:val="24"/>
          <w:szCs w:val="24"/>
        </w:rPr>
      </w:pPr>
      <w:r>
        <w:rPr>
          <w:rFonts w:ascii="メイリオ" w:eastAsia="メイリオ" w:hAnsi="メイリオ" w:cs="メイリオ"/>
          <w:sz w:val="24"/>
          <w:szCs w:val="24"/>
        </w:rPr>
        <w:t>SEMIT RPのウェアラブルデバイス「RPMIT」を使用し選手の運動量とバイタルデータを分析</w:t>
      </w:r>
      <w:r w:rsidR="004E2544">
        <w:rPr>
          <w:rFonts w:ascii="メイリオ" w:eastAsia="メイリオ" w:hAnsi="メイリオ" w:cs="メイリオ"/>
          <w:sz w:val="24"/>
          <w:szCs w:val="24"/>
        </w:rPr>
        <w:br/>
      </w:r>
      <w:r>
        <w:rPr>
          <w:rFonts w:ascii="メイリオ" w:eastAsia="メイリオ" w:hAnsi="メイリオ" w:cs="メイリオ"/>
          <w:sz w:val="24"/>
          <w:szCs w:val="24"/>
        </w:rPr>
        <w:t>選手のパフォーマンス向上と心身の健康維持に貢献</w:t>
      </w:r>
    </w:p>
    <w:p w14:paraId="29530880" w14:textId="0FBF3A4C" w:rsidR="00D13DB0" w:rsidRDefault="004E2544">
      <w:pPr>
        <w:spacing w:line="260" w:lineRule="auto"/>
        <w:jc w:val="left"/>
        <w:rPr>
          <w:rFonts w:ascii="メイリオ" w:eastAsia="メイリオ" w:hAnsi="メイリオ" w:cs="メイリオ"/>
        </w:rPr>
      </w:pPr>
      <w:r>
        <w:rPr>
          <w:noProof/>
        </w:rPr>
        <w:drawing>
          <wp:anchor distT="0" distB="0" distL="114300" distR="114300" simplePos="0" relativeHeight="251662336" behindDoc="0" locked="0" layoutInCell="1" hidden="0" allowOverlap="1" wp14:anchorId="1083E138" wp14:editId="71AD7BA9">
            <wp:simplePos x="0" y="0"/>
            <wp:positionH relativeFrom="column">
              <wp:posOffset>712470</wp:posOffset>
            </wp:positionH>
            <wp:positionV relativeFrom="paragraph">
              <wp:posOffset>412115</wp:posOffset>
            </wp:positionV>
            <wp:extent cx="5391785" cy="2832735"/>
            <wp:effectExtent l="0" t="0" r="0" b="0"/>
            <wp:wrapTopAndBottom distT="0" distB="0"/>
            <wp:docPr id="22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5391785" cy="2832735"/>
                    </a:xfrm>
                    <a:prstGeom prst="rect">
                      <a:avLst/>
                    </a:prstGeom>
                    <a:ln/>
                  </pic:spPr>
                </pic:pic>
              </a:graphicData>
            </a:graphic>
          </wp:anchor>
        </w:drawing>
      </w:r>
      <w:r>
        <w:rPr>
          <w:rFonts w:ascii="Meiryo UI" w:eastAsia="Meiryo UI" w:hAnsi="Meiryo UI" w:cs="Meiryo UI" w:hint="eastAsia"/>
          <w:noProof/>
        </w:rPr>
        <mc:AlternateContent>
          <mc:Choice Requires="wps">
            <w:drawing>
              <wp:anchor distT="0" distB="0" distL="114300" distR="114300" simplePos="0" relativeHeight="251672576" behindDoc="0" locked="0" layoutInCell="1" allowOverlap="1" wp14:anchorId="788A7144" wp14:editId="03B675CC">
                <wp:simplePos x="0" y="0"/>
                <wp:positionH relativeFrom="margin">
                  <wp:align>right</wp:align>
                </wp:positionH>
                <wp:positionV relativeFrom="paragraph">
                  <wp:posOffset>73660</wp:posOffset>
                </wp:positionV>
                <wp:extent cx="6642100" cy="0"/>
                <wp:effectExtent l="0" t="19050" r="25400" b="19050"/>
                <wp:wrapNone/>
                <wp:docPr id="1120173966" name="直線コネクタ 1120173966"/>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C153B0" id="直線コネクタ 1120173966" o:spid="_x0000_s1026" style="position:absolute;z-index:251672576;visibility:visible;mso-wrap-style:square;mso-wrap-distance-left:9pt;mso-wrap-distance-top:0;mso-wrap-distance-right:9pt;mso-wrap-distance-bottom:0;mso-position-horizontal:right;mso-position-horizontal-relative:margin;mso-position-vertical:absolute;mso-position-vertical-relative:text" from="471.8pt,5.8pt" to="994.8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" strokecolor="#4472c4 [3204]" strokeweight="3pt">
                <v:stroke joinstyle="miter"/>
                <w10:wrap anchorx="margin"/>
              </v:line>
            </w:pict>
          </mc:Fallback>
        </mc:AlternateContent>
      </w:r>
    </w:p>
    <w:p w14:paraId="42A86B15" w14:textId="77777777" w:rsidR="004E2544" w:rsidRDefault="004E2544" w:rsidP="004E2544">
      <w:pPr>
        <w:spacing w:line="260" w:lineRule="auto"/>
        <w:jc w:val="center"/>
        <w:rPr>
          <w:rFonts w:ascii="メイリオ" w:eastAsia="メイリオ" w:hAnsi="メイリオ" w:cs="メイリオ"/>
          <w:color w:val="A6A6A6"/>
        </w:rPr>
      </w:pPr>
      <w:r>
        <w:rPr>
          <w:rFonts w:ascii="メイリオ" w:eastAsia="メイリオ" w:hAnsi="メイリオ" w:cs="メイリオ"/>
          <w:color w:val="A6A6A6"/>
        </w:rPr>
        <w:t>画像の説明</w:t>
      </w:r>
    </w:p>
    <w:p w14:paraId="59812806" w14:textId="77777777" w:rsidR="004E2544" w:rsidRDefault="004E2544">
      <w:pPr>
        <w:spacing w:line="260" w:lineRule="auto"/>
        <w:jc w:val="left"/>
        <w:rPr>
          <w:rFonts w:ascii="メイリオ" w:eastAsia="メイリオ" w:hAnsi="メイリオ" w:cs="メイリオ"/>
          <w:b/>
          <w:color w:val="000000"/>
          <w:highlight w:val="white"/>
        </w:rPr>
      </w:pPr>
    </w:p>
    <w:p w14:paraId="7179E65F" w14:textId="4AE942A0" w:rsidR="00D13DB0" w:rsidRDefault="00000000">
      <w:pPr>
        <w:spacing w:line="260" w:lineRule="auto"/>
        <w:jc w:val="left"/>
        <w:rPr>
          <w:rFonts w:ascii="メイリオ" w:eastAsia="メイリオ" w:hAnsi="メイリオ" w:cs="メイリオ"/>
          <w:b/>
          <w:color w:val="000000"/>
        </w:rPr>
      </w:pPr>
      <w:commentRangeStart w:id="1"/>
      <w:r>
        <w:rPr>
          <w:rFonts w:ascii="メイリオ" w:eastAsia="メイリオ" w:hAnsi="メイリオ" w:cs="メイリオ"/>
          <w:b/>
          <w:color w:val="000000"/>
          <w:highlight w:val="white"/>
        </w:rPr>
        <w:t>株式会社SEMIT RP（本社：東京都</w:t>
      </w:r>
      <w:r>
        <w:rPr>
          <w:rFonts w:ascii="メイリオ" w:eastAsia="メイリオ" w:hAnsi="メイリオ" w:cs="メイリオ"/>
          <w:b/>
          <w:highlight w:val="white"/>
        </w:rPr>
        <w:t>〇</w:t>
      </w:r>
      <w:r>
        <w:rPr>
          <w:rFonts w:ascii="メイリオ" w:eastAsia="メイリオ" w:hAnsi="メイリオ" w:cs="メイリオ"/>
          <w:b/>
          <w:color w:val="000000"/>
          <w:highlight w:val="white"/>
        </w:rPr>
        <w:t>区、代表：</w:t>
      </w:r>
      <w:r>
        <w:rPr>
          <w:rFonts w:ascii="メイリオ" w:eastAsia="メイリオ" w:hAnsi="メイリオ" w:cs="メイリオ"/>
          <w:b/>
          <w:highlight w:val="white"/>
        </w:rPr>
        <w:t>〇〇</w:t>
      </w:r>
      <w:r>
        <w:rPr>
          <w:rFonts w:ascii="メイリオ" w:eastAsia="メイリオ" w:hAnsi="メイリオ" w:cs="メイリオ"/>
          <w:b/>
          <w:color w:val="000000"/>
          <w:highlight w:val="white"/>
        </w:rPr>
        <w:t xml:space="preserve"> </w:t>
      </w:r>
      <w:r>
        <w:rPr>
          <w:rFonts w:ascii="メイリオ" w:eastAsia="メイリオ" w:hAnsi="メイリオ" w:cs="メイリオ"/>
          <w:b/>
          <w:highlight w:val="white"/>
        </w:rPr>
        <w:t>〇〇</w:t>
      </w:r>
      <w:r>
        <w:rPr>
          <w:rFonts w:ascii="メイリオ" w:eastAsia="メイリオ" w:hAnsi="メイリオ" w:cs="メイリオ"/>
          <w:b/>
          <w:color w:val="000000"/>
          <w:highlight w:val="white"/>
        </w:rPr>
        <w:t>）は20</w:t>
      </w:r>
      <w:r>
        <w:rPr>
          <w:rFonts w:ascii="メイリオ" w:eastAsia="メイリオ" w:hAnsi="メイリオ" w:cs="メイリオ"/>
          <w:b/>
          <w:highlight w:val="white"/>
        </w:rPr>
        <w:t>××</w:t>
      </w:r>
      <w:r>
        <w:rPr>
          <w:rFonts w:ascii="メイリオ" w:eastAsia="メイリオ" w:hAnsi="メイリオ" w:cs="メイリオ"/>
          <w:b/>
          <w:color w:val="000000"/>
          <w:highlight w:val="white"/>
        </w:rPr>
        <w:t>年</w:t>
      </w:r>
      <w:r>
        <w:rPr>
          <w:rFonts w:ascii="メイリオ" w:eastAsia="メイリオ" w:hAnsi="メイリオ" w:cs="メイリオ"/>
          <w:b/>
          <w:highlight w:val="white"/>
        </w:rPr>
        <w:t>〇</w:t>
      </w:r>
      <w:r>
        <w:rPr>
          <w:rFonts w:ascii="メイリオ" w:eastAsia="メイリオ" w:hAnsi="メイリオ" w:cs="メイリオ"/>
          <w:b/>
          <w:color w:val="000000"/>
          <w:highlight w:val="white"/>
        </w:rPr>
        <w:t>月</w:t>
      </w:r>
      <w:r>
        <w:rPr>
          <w:rFonts w:ascii="メイリオ" w:eastAsia="メイリオ" w:hAnsi="メイリオ" w:cs="メイリオ"/>
          <w:b/>
          <w:highlight w:val="white"/>
        </w:rPr>
        <w:t>〇</w:t>
      </w:r>
      <w:r>
        <w:rPr>
          <w:rFonts w:ascii="メイリオ" w:eastAsia="メイリオ" w:hAnsi="メイリオ" w:cs="メイリオ"/>
          <w:b/>
          <w:color w:val="000000"/>
          <w:highlight w:val="white"/>
        </w:rPr>
        <w:t>日に男子バスケットボールRPリーグ1部チーム「青山ピーアール」とスポンサー契約を締結</w:t>
      </w:r>
      <w:r>
        <w:rPr>
          <w:rFonts w:ascii="メイリオ" w:eastAsia="メイリオ" w:hAnsi="メイリオ" w:cs="メイリオ"/>
          <w:b/>
          <w:color w:val="000000"/>
        </w:rPr>
        <w:t>いたしました。またこのスポンサー契約を機にSEMIT RPが青山外苑大学と共同開発している健康測定ウェアラブルデバイス「RPMIT」で選手の運動量と心身の健康状態を分析する実証実験を2022年夏まで実施。選手のパフォーマンス向上と健康維持に貢献します。</w:t>
      </w:r>
      <w:commentRangeEnd w:id="1"/>
      <w:r w:rsidR="004E2544">
        <w:rPr>
          <w:rStyle w:val="a8"/>
        </w:rPr>
        <w:commentReference w:id="1"/>
      </w:r>
    </w:p>
    <w:p w14:paraId="6C87BC7A" w14:textId="2130EE81" w:rsidR="00D13DB0" w:rsidRDefault="00000000">
      <w:pPr>
        <w:spacing w:line="260" w:lineRule="auto"/>
        <w:jc w:val="left"/>
        <w:rPr>
          <w:rFonts w:ascii="メイリオ" w:eastAsia="メイリオ" w:hAnsi="メイリオ" w:cs="メイリオ"/>
          <w:b/>
          <w:color w:val="000000"/>
        </w:rPr>
      </w:pPr>
      <w:r>
        <w:rPr>
          <w:rFonts w:ascii="メイリオ" w:eastAsia="メイリオ" w:hAnsi="メイリオ" w:cs="メイリオ"/>
          <w:b/>
          <w:color w:val="000000"/>
        </w:rPr>
        <w:t>【ホームページ】http://</w:t>
      </w:r>
    </w:p>
    <w:p w14:paraId="7287E907" w14:textId="77777777" w:rsidR="004E2544" w:rsidRDefault="004E2544">
      <w:pPr>
        <w:spacing w:line="260" w:lineRule="auto"/>
        <w:jc w:val="left"/>
        <w:rPr>
          <w:rFonts w:ascii="メイリオ" w:eastAsia="メイリオ" w:hAnsi="メイリオ" w:cs="メイリオ" w:hint="eastAsia"/>
          <w:b/>
          <w:color w:val="000000"/>
        </w:rPr>
      </w:pPr>
    </w:p>
    <w:p w14:paraId="2FADEC69" w14:textId="77777777" w:rsidR="00D13DB0"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2"/>
      <w:r>
        <w:rPr>
          <w:rFonts w:ascii="メイリオ" w:eastAsia="メイリオ" w:hAnsi="メイリオ" w:cs="メイリオ"/>
          <w:b/>
          <w:color w:val="FFFFFF"/>
          <w:sz w:val="24"/>
          <w:szCs w:val="24"/>
        </w:rPr>
        <w:t>「青山ピーアール」とのスポンサー契約について</w:t>
      </w:r>
      <w:commentRangeEnd w:id="2"/>
      <w:r w:rsidR="004E2544">
        <w:rPr>
          <w:rStyle w:val="a8"/>
        </w:rPr>
        <w:commentReference w:id="2"/>
      </w:r>
    </w:p>
    <w:p w14:paraId="3E535116" w14:textId="77777777" w:rsidR="00D13DB0" w:rsidRDefault="00000000">
      <w:pPr>
        <w:rPr>
          <w:rFonts w:ascii="メイリオ" w:eastAsia="メイリオ" w:hAnsi="メイリオ" w:cs="メイリオ"/>
        </w:rPr>
      </w:pPr>
      <w:r>
        <w:rPr>
          <w:rFonts w:ascii="メイリオ" w:eastAsia="メイリオ" w:hAnsi="メイリオ" w:cs="メイリオ"/>
        </w:rPr>
        <w:t>SEMIT RPは、創業以来「テクノロジーで人々の健康を促進する」をミッションに、ハードウェア開発事業、サ</w:t>
      </w:r>
      <w:r>
        <w:rPr>
          <w:rFonts w:ascii="メイリオ" w:eastAsia="メイリオ" w:hAnsi="メイリオ" w:cs="メイリオ"/>
        </w:rPr>
        <w:lastRenderedPageBreak/>
        <w:t>プリメント事業、ITサービス事業を展開してきました。</w:t>
      </w:r>
      <w:r>
        <w:rPr>
          <w:noProof/>
        </w:rPr>
        <w:drawing>
          <wp:anchor distT="0" distB="0" distL="114300" distR="114300" simplePos="0" relativeHeight="251663360" behindDoc="0" locked="0" layoutInCell="1" hidden="0" allowOverlap="1" wp14:anchorId="49EAAB4D" wp14:editId="4ABA8A74">
            <wp:simplePos x="0" y="0"/>
            <wp:positionH relativeFrom="column">
              <wp:posOffset>4122420</wp:posOffset>
            </wp:positionH>
            <wp:positionV relativeFrom="paragraph">
              <wp:posOffset>85090</wp:posOffset>
            </wp:positionV>
            <wp:extent cx="2581910" cy="1547495"/>
            <wp:effectExtent l="0" t="0" r="0" b="0"/>
            <wp:wrapSquare wrapText="bothSides" distT="0" distB="0" distL="114300" distR="114300"/>
            <wp:docPr id="22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581910" cy="1547495"/>
                    </a:xfrm>
                    <a:prstGeom prst="rect">
                      <a:avLst/>
                    </a:prstGeom>
                    <a:ln/>
                  </pic:spPr>
                </pic:pic>
              </a:graphicData>
            </a:graphic>
          </wp:anchor>
        </w:drawing>
      </w:r>
    </w:p>
    <w:p w14:paraId="1D5A83C6" w14:textId="77777777" w:rsidR="00D13DB0" w:rsidRDefault="00D13DB0">
      <w:pPr>
        <w:rPr>
          <w:rFonts w:ascii="メイリオ" w:eastAsia="メイリオ" w:hAnsi="メイリオ" w:cs="メイリオ"/>
        </w:rPr>
      </w:pPr>
    </w:p>
    <w:p w14:paraId="347E010C" w14:textId="77777777" w:rsidR="00D13DB0" w:rsidRDefault="00000000">
      <w:pPr>
        <w:rPr>
          <w:rFonts w:ascii="メイリオ" w:eastAsia="メイリオ" w:hAnsi="メイリオ" w:cs="メイリオ"/>
        </w:rPr>
      </w:pPr>
      <w:r>
        <w:rPr>
          <w:rFonts w:ascii="メイリオ" w:eastAsia="メイリオ" w:hAnsi="メイリオ" w:cs="メイリオ"/>
        </w:rPr>
        <w:t>これまでにもスポーツを通じた健康促進の普及と発展を目的に、女子プロゴルファー〇〇〇選手へのスポンサー契約を通じたスポーツ振興に取り組んでおりましたが、この度、男子バスケットボールリーグRPリーグ1部チーム「青山ピーアール」とのスポンサー契約を締結することとなりました。</w:t>
      </w:r>
    </w:p>
    <w:p w14:paraId="60FAF316" w14:textId="77777777" w:rsidR="00D13DB0" w:rsidRDefault="00D13DB0">
      <w:pPr>
        <w:rPr>
          <w:rFonts w:ascii="メイリオ" w:eastAsia="メイリオ" w:hAnsi="メイリオ" w:cs="メイリオ"/>
        </w:rPr>
      </w:pPr>
    </w:p>
    <w:p w14:paraId="164C8902" w14:textId="77777777" w:rsidR="00D13DB0" w:rsidRDefault="00000000">
      <w:pPr>
        <w:rPr>
          <w:rFonts w:ascii="メイリオ" w:eastAsia="メイリオ" w:hAnsi="メイリオ" w:cs="メイリオ"/>
        </w:rPr>
      </w:pPr>
      <w:r>
        <w:rPr>
          <w:rFonts w:ascii="メイリオ" w:eastAsia="メイリオ" w:hAnsi="メイリオ" w:cs="メイリオ"/>
        </w:rPr>
        <w:t>「青山ピーアール」は当社の本社所在地と同じ東京都港区青山を本拠地としており、地域のイベント等を通じて以前より良好な関係を築いておりました。「青山ピーアール」の地域振興活動やチームスローガンの「Go Forward（前進する）」の姿勢に共感し、この度の契約に至りました。スポンサー契約を通じてバスケットボールの振興と、チーム、選手のパフォーマンス向上に貢献して参ります。</w:t>
      </w:r>
    </w:p>
    <w:p w14:paraId="1130C86D" w14:textId="77777777" w:rsidR="00D13DB0" w:rsidRDefault="00D13DB0">
      <w:pPr>
        <w:rPr>
          <w:rFonts w:ascii="メイリオ" w:eastAsia="メイリオ" w:hAnsi="メイリオ" w:cs="メイリオ"/>
        </w:rPr>
      </w:pPr>
    </w:p>
    <w:p w14:paraId="1785C801" w14:textId="77777777" w:rsidR="00D13DB0"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RPMITを使用した実証実験を開始</w:t>
      </w:r>
    </w:p>
    <w:p w14:paraId="02569001" w14:textId="77777777" w:rsidR="00D13DB0" w:rsidRDefault="00000000">
      <w:pPr>
        <w:rPr>
          <w:rFonts w:ascii="メイリオ" w:eastAsia="メイリオ" w:hAnsi="メイリオ" w:cs="メイリオ"/>
        </w:rPr>
      </w:pPr>
      <w:r>
        <w:rPr>
          <w:rFonts w:ascii="メイリオ" w:eastAsia="メイリオ" w:hAnsi="メイリオ" w:cs="メイリオ"/>
        </w:rPr>
        <w:t>この度のスポンサー契約締結を機に、当社が青山外苑大学ヘルスケア学部と共同開発した健康測定ウェアラブルデバイス「RPMIT」を活用し、選手の運動量と心身の健康状態を測定・分析する実証実験を2022年夏まで実施いたします。</w:t>
      </w:r>
      <w:r>
        <w:rPr>
          <w:noProof/>
        </w:rPr>
        <w:drawing>
          <wp:anchor distT="0" distB="0" distL="114300" distR="114300" simplePos="0" relativeHeight="251664384" behindDoc="0" locked="0" layoutInCell="1" hidden="0" allowOverlap="1" wp14:anchorId="715E6A0A" wp14:editId="4E170309">
            <wp:simplePos x="0" y="0"/>
            <wp:positionH relativeFrom="column">
              <wp:posOffset>4035462</wp:posOffset>
            </wp:positionH>
            <wp:positionV relativeFrom="paragraph">
              <wp:posOffset>184262</wp:posOffset>
            </wp:positionV>
            <wp:extent cx="2581910" cy="1547495"/>
            <wp:effectExtent l="0" t="0" r="0" b="0"/>
            <wp:wrapSquare wrapText="bothSides" distT="0" distB="0" distL="114300" distR="114300"/>
            <wp:docPr id="22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581910" cy="1547495"/>
                    </a:xfrm>
                    <a:prstGeom prst="rect">
                      <a:avLst/>
                    </a:prstGeom>
                    <a:ln/>
                  </pic:spPr>
                </pic:pic>
              </a:graphicData>
            </a:graphic>
          </wp:anchor>
        </w:drawing>
      </w:r>
    </w:p>
    <w:p w14:paraId="4DDF2E56" w14:textId="77777777" w:rsidR="00D13DB0" w:rsidRDefault="00D13DB0">
      <w:pPr>
        <w:rPr>
          <w:rFonts w:ascii="メイリオ" w:eastAsia="メイリオ" w:hAnsi="メイリオ" w:cs="メイリオ"/>
          <w:b/>
          <w:u w:val="single"/>
        </w:rPr>
      </w:pPr>
    </w:p>
    <w:p w14:paraId="06016706" w14:textId="77777777" w:rsidR="00D13DB0" w:rsidRDefault="00000000">
      <w:pPr>
        <w:rPr>
          <w:rFonts w:ascii="メイリオ" w:eastAsia="メイリオ" w:hAnsi="メイリオ" w:cs="メイリオ"/>
          <w:b/>
          <w:u w:val="single"/>
        </w:rPr>
      </w:pPr>
      <w:r>
        <w:rPr>
          <w:rFonts w:ascii="メイリオ" w:eastAsia="メイリオ" w:hAnsi="メイリオ" w:cs="メイリオ"/>
        </w:rPr>
        <w:t>「RPMIT」は、ジャイロセンサー、脈波センサー、温度センサーなどを搭載した健康測定ウェアラブルデバイスです。腕や首に装着することでユーザーの運動量や健康状態を測定することができます。</w:t>
      </w:r>
    </w:p>
    <w:p w14:paraId="7EDA0A1F" w14:textId="77777777" w:rsidR="00D13DB0" w:rsidRDefault="00D13DB0">
      <w:pPr>
        <w:rPr>
          <w:rFonts w:ascii="メイリオ" w:eastAsia="メイリオ" w:hAnsi="メイリオ" w:cs="メイリオ"/>
        </w:rPr>
      </w:pPr>
    </w:p>
    <w:p w14:paraId="0DC34944" w14:textId="77777777" w:rsidR="00D13DB0" w:rsidRDefault="00000000">
      <w:pPr>
        <w:rPr>
          <w:rFonts w:ascii="メイリオ" w:eastAsia="メイリオ" w:hAnsi="メイリオ" w:cs="メイリオ"/>
        </w:rPr>
      </w:pPr>
      <w:r>
        <w:rPr>
          <w:rFonts w:ascii="メイリオ" w:eastAsia="メイリオ" w:hAnsi="メイリオ" w:cs="メイリオ"/>
        </w:rPr>
        <w:t>実証実験では選手が「RPMIT」を装着し、試合や練習中の運動量、日々の健康状態を測定します。測定したデータは青山外苑大学と共に分析し、チームのマネジメントに活用していきます。</w:t>
      </w:r>
    </w:p>
    <w:p w14:paraId="17DE6EE0" w14:textId="77777777" w:rsidR="00D13DB0" w:rsidRDefault="00D13DB0">
      <w:pPr>
        <w:rPr>
          <w:rFonts w:ascii="メイリオ" w:eastAsia="メイリオ" w:hAnsi="メイリオ" w:cs="メイリオ"/>
          <w:b/>
          <w:u w:val="single"/>
        </w:rPr>
      </w:pPr>
    </w:p>
    <w:p w14:paraId="4B50518E" w14:textId="77777777" w:rsidR="00D13DB0" w:rsidRDefault="00000000">
      <w:pPr>
        <w:rPr>
          <w:rFonts w:ascii="メイリオ" w:eastAsia="メイリオ" w:hAnsi="メイリオ" w:cs="メイリオ"/>
          <w:b/>
        </w:rPr>
      </w:pPr>
      <w:commentRangeStart w:id="3"/>
      <w:r>
        <w:rPr>
          <w:rFonts w:ascii="メイリオ" w:eastAsia="メイリオ" w:hAnsi="メイリオ" w:cs="メイリオ"/>
          <w:b/>
        </w:rPr>
        <w:t>【青山ピーアール 〇〇様コメント】</w:t>
      </w:r>
    </w:p>
    <w:p w14:paraId="635587AE" w14:textId="77777777" w:rsidR="00D13DB0" w:rsidRDefault="00000000">
      <w:pPr>
        <w:rPr>
          <w:rFonts w:ascii="メイリオ" w:eastAsia="メイリオ" w:hAnsi="メイリオ" w:cs="メイリオ"/>
        </w:rPr>
      </w:pPr>
      <w:r>
        <w:rPr>
          <w:rFonts w:ascii="メイリオ" w:eastAsia="メイリオ" w:hAnsi="メイリオ" w:cs="メイリオ"/>
        </w:rPr>
        <w:t>この度は株式会社SEMIT RP様にスポンサード並びにチームマネジメントにおけるご支援を賜り大変嬉しく思います。</w:t>
      </w:r>
    </w:p>
    <w:p w14:paraId="634308E8" w14:textId="77777777" w:rsidR="00D13DB0" w:rsidRDefault="00000000">
      <w:pPr>
        <w:rPr>
          <w:rFonts w:ascii="メイリオ" w:eastAsia="メイリオ" w:hAnsi="メイリオ" w:cs="メイリオ"/>
        </w:rPr>
      </w:pPr>
      <w:r>
        <w:rPr>
          <w:rFonts w:ascii="メイリオ" w:eastAsia="メイリオ" w:hAnsi="メイリオ" w:cs="メイリオ"/>
        </w:rPr>
        <w:t>青山ピーアールではかねてより選手の得失点や練習時の評価をもとに戦略を立てておりました。また、選手の健康状態においては、疲労度やストレス状態などが分析できておりませんでした。この度の実証実験でより科学的なデータに基づいたチームマネジメントができることを期待しております。</w:t>
      </w:r>
    </w:p>
    <w:p w14:paraId="1DB99F4C" w14:textId="77777777" w:rsidR="00D13DB0" w:rsidRDefault="00D13DB0">
      <w:pPr>
        <w:rPr>
          <w:rFonts w:ascii="メイリオ" w:eastAsia="メイリオ" w:hAnsi="メイリオ" w:cs="メイリオ"/>
          <w:b/>
          <w:u w:val="single"/>
        </w:rPr>
      </w:pPr>
    </w:p>
    <w:p w14:paraId="7520F97A" w14:textId="77777777" w:rsidR="00D13DB0" w:rsidRDefault="00000000">
      <w:pPr>
        <w:rPr>
          <w:rFonts w:ascii="メイリオ" w:eastAsia="メイリオ" w:hAnsi="メイリオ" w:cs="メイリオ"/>
          <w:b/>
        </w:rPr>
      </w:pPr>
      <w:r>
        <w:rPr>
          <w:rFonts w:ascii="メイリオ" w:eastAsia="メイリオ" w:hAnsi="メイリオ" w:cs="メイリオ"/>
          <w:b/>
        </w:rPr>
        <w:t>【青山外苑大学 ヘルスケア学部〇〇研究室〇〇様コメント】</w:t>
      </w:r>
    </w:p>
    <w:p w14:paraId="0D0FB97B" w14:textId="77777777" w:rsidR="00D13DB0" w:rsidRDefault="00000000">
      <w:pPr>
        <w:rPr>
          <w:rFonts w:ascii="メイリオ" w:eastAsia="メイリオ" w:hAnsi="メイリオ" w:cs="メイリオ"/>
        </w:rPr>
      </w:pPr>
      <w:r>
        <w:rPr>
          <w:rFonts w:ascii="メイリオ" w:eastAsia="メイリオ" w:hAnsi="メイリオ" w:cs="メイリオ"/>
        </w:rPr>
        <w:t>この度の実証実験では測定したバイタルデータの分析、フィードバックでご協力させていただきます。</w:t>
      </w:r>
    </w:p>
    <w:p w14:paraId="2F4B5669" w14:textId="77777777" w:rsidR="00D13DB0" w:rsidRDefault="00000000">
      <w:pPr>
        <w:rPr>
          <w:rFonts w:ascii="メイリオ" w:eastAsia="メイリオ" w:hAnsi="メイリオ" w:cs="メイリオ"/>
        </w:rPr>
      </w:pPr>
      <w:r>
        <w:rPr>
          <w:rFonts w:ascii="メイリオ" w:eastAsia="メイリオ" w:hAnsi="メイリオ" w:cs="メイリオ"/>
        </w:rPr>
        <w:t>特にスポーツ選手のメンタルヘルスに関しては世界的に研究が進められている分野であり、この度の実証実験</w:t>
      </w:r>
      <w:r>
        <w:rPr>
          <w:rFonts w:ascii="メイリオ" w:eastAsia="メイリオ" w:hAnsi="メイリオ" w:cs="メイリオ"/>
        </w:rPr>
        <w:lastRenderedPageBreak/>
        <w:t>はスポーツサイエンスの学術的研究に寄与するものと考えております。</w:t>
      </w:r>
    </w:p>
    <w:p w14:paraId="783ED2DB" w14:textId="77777777" w:rsidR="00D13DB0" w:rsidRDefault="00D13DB0">
      <w:pPr>
        <w:rPr>
          <w:rFonts w:ascii="メイリオ" w:eastAsia="メイリオ" w:hAnsi="メイリオ" w:cs="メイリオ"/>
          <w:b/>
          <w:u w:val="single"/>
        </w:rPr>
      </w:pPr>
    </w:p>
    <w:p w14:paraId="1D2C1E29" w14:textId="77777777" w:rsidR="00D13DB0" w:rsidRDefault="00000000">
      <w:pPr>
        <w:rPr>
          <w:rFonts w:ascii="メイリオ" w:eastAsia="メイリオ" w:hAnsi="メイリオ" w:cs="メイリオ"/>
          <w:b/>
        </w:rPr>
      </w:pPr>
      <w:r>
        <w:rPr>
          <w:rFonts w:ascii="メイリオ" w:eastAsia="メイリオ" w:hAnsi="メイリオ" w:cs="メイリオ"/>
          <w:b/>
        </w:rPr>
        <w:t>【SEMIT RP 〇〇課〇〇コメント】</w:t>
      </w:r>
    </w:p>
    <w:p w14:paraId="408DD573" w14:textId="77777777" w:rsidR="00D13DB0" w:rsidRDefault="00000000">
      <w:pPr>
        <w:rPr>
          <w:rFonts w:ascii="メイリオ" w:eastAsia="メイリオ" w:hAnsi="メイリオ" w:cs="メイリオ"/>
        </w:rPr>
      </w:pPr>
      <w:r>
        <w:rPr>
          <w:rFonts w:ascii="メイリオ" w:eastAsia="メイリオ" w:hAnsi="メイリオ" w:cs="メイリオ"/>
        </w:rPr>
        <w:t>青山ピーアールの皆様と共にバスケットボールを盛り上げていけることを大変嬉しく思います。以前より地域のイベント等で親交があり、しばしば試合に足を運んでいたため、社員一同サポーターとして応援しておりました。今後はスポンサーとしてご支援させていただき、社外へのブランディングと共に社員の満足度向上に寄与することを期待しています。また、この度の実証実験だけでなく、当社が手がける様々な事業を通してチームに貢献していきたいです。</w:t>
      </w:r>
      <w:commentRangeEnd w:id="3"/>
      <w:r w:rsidR="00772BAF">
        <w:rPr>
          <w:rStyle w:val="a8"/>
        </w:rPr>
        <w:commentReference w:id="3"/>
      </w:r>
    </w:p>
    <w:p w14:paraId="1C426C5B" w14:textId="77777777" w:rsidR="00D13DB0" w:rsidRDefault="00D13DB0">
      <w:pPr>
        <w:rPr>
          <w:rFonts w:ascii="メイリオ" w:eastAsia="メイリオ" w:hAnsi="メイリオ" w:cs="メイリオ"/>
          <w:b/>
          <w:u w:val="single"/>
        </w:rPr>
      </w:pPr>
    </w:p>
    <w:p w14:paraId="3B438ECA" w14:textId="77777777" w:rsidR="00D13DB0"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健康測定ウェアラブルデバイス「RPMIT」について</w:t>
      </w:r>
    </w:p>
    <w:p w14:paraId="29C9A9E9" w14:textId="77777777" w:rsidR="00D13DB0" w:rsidRDefault="00000000">
      <w:pPr>
        <w:rPr>
          <w:rFonts w:ascii="メイリオ" w:eastAsia="メイリオ" w:hAnsi="メイリオ" w:cs="メイリオ"/>
        </w:rPr>
      </w:pPr>
      <w:r>
        <w:rPr>
          <w:rFonts w:ascii="メイリオ" w:eastAsia="メイリオ" w:hAnsi="メイリオ" w:cs="メイリオ"/>
        </w:rPr>
        <w:t>「RPMIT」は体温、脈拍、運動量などを計測でいる健康測定ウェアラブルデバイスです。小型のセンサーを搭載したバンドを腕や首に装着することでユーザーの運動量や健康状態を測定することができます。2018年に初代モデルを発売後、2020年秋に現在のモデルを発売。シリーズ累計〇万台を販売しております。</w:t>
      </w:r>
      <w:r>
        <w:rPr>
          <w:noProof/>
        </w:rPr>
        <w:drawing>
          <wp:anchor distT="0" distB="0" distL="114300" distR="114300" simplePos="0" relativeHeight="251665408" behindDoc="0" locked="0" layoutInCell="1" hidden="0" allowOverlap="1" wp14:anchorId="63DC3E6B" wp14:editId="13537A06">
            <wp:simplePos x="0" y="0"/>
            <wp:positionH relativeFrom="column">
              <wp:posOffset>4124325</wp:posOffset>
            </wp:positionH>
            <wp:positionV relativeFrom="paragraph">
              <wp:posOffset>145340</wp:posOffset>
            </wp:positionV>
            <wp:extent cx="2581910" cy="1547495"/>
            <wp:effectExtent l="0" t="0" r="0" b="0"/>
            <wp:wrapSquare wrapText="bothSides" distT="0" distB="0" distL="114300" distR="114300"/>
            <wp:docPr id="229"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581910" cy="1547495"/>
                    </a:xfrm>
                    <a:prstGeom prst="rect">
                      <a:avLst/>
                    </a:prstGeom>
                    <a:ln/>
                  </pic:spPr>
                </pic:pic>
              </a:graphicData>
            </a:graphic>
          </wp:anchor>
        </w:drawing>
      </w:r>
    </w:p>
    <w:p w14:paraId="388810E8" w14:textId="77777777" w:rsidR="00D13DB0" w:rsidRDefault="00D13DB0">
      <w:pPr>
        <w:rPr>
          <w:rFonts w:ascii="メイリオ" w:eastAsia="メイリオ" w:hAnsi="メイリオ" w:cs="メイリオ"/>
          <w:b/>
        </w:rPr>
      </w:pPr>
    </w:p>
    <w:p w14:paraId="4F5E05B7" w14:textId="77777777" w:rsidR="00772BAF" w:rsidRDefault="00772BAF">
      <w:pPr>
        <w:rPr>
          <w:rFonts w:ascii="メイリオ" w:eastAsia="メイリオ" w:hAnsi="メイリオ" w:cs="メイリオ" w:hint="eastAsia"/>
          <w:b/>
        </w:rPr>
      </w:pPr>
    </w:p>
    <w:p w14:paraId="56FD7623" w14:textId="77777777" w:rsidR="00D13DB0" w:rsidRDefault="00000000">
      <w:pPr>
        <w:rPr>
          <w:rFonts w:ascii="メイリオ" w:eastAsia="メイリオ" w:hAnsi="メイリオ" w:cs="メイリオ"/>
        </w:rPr>
      </w:pPr>
      <w:commentRangeStart w:id="4"/>
      <w:r>
        <w:rPr>
          <w:rFonts w:ascii="メイリオ" w:eastAsia="メイリオ" w:hAnsi="メイリオ" w:cs="メイリオ"/>
        </w:rPr>
        <w:t>健康を気にしている方、趣味でスポーツを楽しむ方を中心にご利用いただいておりますが、今後はプロスポーツ業界や重労働を伴う企業への導入を目指しております。</w:t>
      </w:r>
      <w:commentRangeEnd w:id="4"/>
      <w:r w:rsidR="00772BAF">
        <w:rPr>
          <w:rStyle w:val="a8"/>
        </w:rPr>
        <w:commentReference w:id="4"/>
      </w:r>
    </w:p>
    <w:p w14:paraId="6BB23327" w14:textId="77777777" w:rsidR="00772BAF" w:rsidRDefault="00772BAF">
      <w:pPr>
        <w:rPr>
          <w:rFonts w:ascii="メイリオ" w:eastAsia="メイリオ" w:hAnsi="メイリオ" w:cs="メイリオ" w:hint="eastAsia"/>
        </w:rPr>
      </w:pPr>
    </w:p>
    <w:p w14:paraId="54A9FF18" w14:textId="77777777" w:rsidR="00D13DB0" w:rsidRDefault="00000000">
      <w:pPr>
        <w:rPr>
          <w:rFonts w:ascii="メイリオ" w:eastAsia="メイリオ" w:hAnsi="メイリオ" w:cs="メイリオ"/>
          <w:b/>
        </w:rPr>
      </w:pPr>
      <w:r>
        <w:rPr>
          <w:rFonts w:ascii="メイリオ" w:eastAsia="メイリオ" w:hAnsi="メイリオ" w:cs="メイリオ"/>
          <w:b/>
        </w:rPr>
        <w:t>【商品概要】</w:t>
      </w:r>
      <w:r>
        <w:rPr>
          <w:noProof/>
        </w:rPr>
        <w:drawing>
          <wp:anchor distT="0" distB="0" distL="114300" distR="114300" simplePos="0" relativeHeight="251666432" behindDoc="0" locked="0" layoutInCell="1" hidden="0" allowOverlap="1" wp14:anchorId="047CE1EB" wp14:editId="45F3AE84">
            <wp:simplePos x="0" y="0"/>
            <wp:positionH relativeFrom="column">
              <wp:posOffset>4034042</wp:posOffset>
            </wp:positionH>
            <wp:positionV relativeFrom="paragraph">
              <wp:posOffset>142016</wp:posOffset>
            </wp:positionV>
            <wp:extent cx="2581910" cy="1547495"/>
            <wp:effectExtent l="0" t="0" r="0" b="0"/>
            <wp:wrapSquare wrapText="bothSides" distT="0" distB="0" distL="114300" distR="114300"/>
            <wp:docPr id="22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581910" cy="1547495"/>
                    </a:xfrm>
                    <a:prstGeom prst="rect">
                      <a:avLst/>
                    </a:prstGeom>
                    <a:ln/>
                  </pic:spPr>
                </pic:pic>
              </a:graphicData>
            </a:graphic>
          </wp:anchor>
        </w:drawing>
      </w:r>
    </w:p>
    <w:p w14:paraId="18AC2884" w14:textId="77777777" w:rsidR="00D13DB0" w:rsidRDefault="00000000">
      <w:pPr>
        <w:rPr>
          <w:rFonts w:ascii="メイリオ" w:eastAsia="メイリオ" w:hAnsi="メイリオ" w:cs="メイリオ"/>
        </w:rPr>
      </w:pPr>
      <w:r>
        <w:rPr>
          <w:rFonts w:ascii="メイリオ" w:eastAsia="メイリオ" w:hAnsi="メイリオ" w:cs="メイリオ"/>
        </w:rPr>
        <w:t>商品名：RPMIT</w:t>
      </w:r>
    </w:p>
    <w:p w14:paraId="1F9B1FE7" w14:textId="77777777" w:rsidR="00D13DB0" w:rsidRDefault="00000000">
      <w:pPr>
        <w:rPr>
          <w:rFonts w:ascii="メイリオ" w:eastAsia="メイリオ" w:hAnsi="メイリオ" w:cs="メイリオ"/>
        </w:rPr>
      </w:pPr>
      <w:r>
        <w:rPr>
          <w:rFonts w:ascii="メイリオ" w:eastAsia="メイリオ" w:hAnsi="メイリオ" w:cs="メイリオ"/>
        </w:rPr>
        <w:t>価格：〇〇〇〇〇円（税込）</w:t>
      </w:r>
    </w:p>
    <w:p w14:paraId="1D23B37E" w14:textId="77777777" w:rsidR="00D13DB0" w:rsidRDefault="00000000">
      <w:pPr>
        <w:rPr>
          <w:rFonts w:ascii="メイリオ" w:eastAsia="メイリオ" w:hAnsi="メイリオ" w:cs="メイリオ"/>
        </w:rPr>
      </w:pPr>
      <w:r>
        <w:rPr>
          <w:rFonts w:ascii="メイリオ" w:eastAsia="メイリオ" w:hAnsi="メイリオ" w:cs="メイリオ"/>
        </w:rPr>
        <w:t xml:space="preserve">サイズ： </w:t>
      </w:r>
    </w:p>
    <w:p w14:paraId="7DA9A2B1" w14:textId="77777777" w:rsidR="00D13DB0" w:rsidRDefault="00000000">
      <w:pPr>
        <w:rPr>
          <w:rFonts w:ascii="メイリオ" w:eastAsia="メイリオ" w:hAnsi="メイリオ" w:cs="メイリオ"/>
        </w:rPr>
      </w:pPr>
      <w:r>
        <w:rPr>
          <w:rFonts w:ascii="メイリオ" w:eastAsia="メイリオ" w:hAnsi="メイリオ" w:cs="メイリオ"/>
        </w:rPr>
        <w:t>重量：</w:t>
      </w:r>
    </w:p>
    <w:p w14:paraId="6FD349CC" w14:textId="77777777" w:rsidR="00D13DB0" w:rsidRDefault="00000000">
      <w:pPr>
        <w:rPr>
          <w:rFonts w:ascii="メイリオ" w:eastAsia="メイリオ" w:hAnsi="メイリオ" w:cs="メイリオ"/>
        </w:rPr>
      </w:pPr>
      <w:r>
        <w:rPr>
          <w:rFonts w:ascii="メイリオ" w:eastAsia="メイリオ" w:hAnsi="メイリオ" w:cs="メイリオ"/>
        </w:rPr>
        <w:t>スペック：</w:t>
      </w:r>
    </w:p>
    <w:p w14:paraId="17C30DB9" w14:textId="77777777" w:rsidR="00D13DB0" w:rsidRDefault="00000000">
      <w:pPr>
        <w:rPr>
          <w:rFonts w:ascii="メイリオ" w:eastAsia="メイリオ" w:hAnsi="メイリオ" w:cs="メイリオ"/>
        </w:rPr>
      </w:pPr>
      <w:r>
        <w:rPr>
          <w:rFonts w:ascii="メイリオ" w:eastAsia="メイリオ" w:hAnsi="メイリオ" w:cs="メイリオ"/>
        </w:rPr>
        <w:t>製品サイト：</w:t>
      </w:r>
    </w:p>
    <w:p w14:paraId="30F23A5D" w14:textId="77777777" w:rsidR="00D13DB0" w:rsidRDefault="00000000">
      <w:pPr>
        <w:rPr>
          <w:rFonts w:ascii="メイリオ" w:eastAsia="メイリオ" w:hAnsi="メイリオ" w:cs="メイリオ"/>
        </w:rPr>
      </w:pPr>
      <w:r>
        <w:rPr>
          <w:rFonts w:ascii="メイリオ" w:eastAsia="メイリオ" w:hAnsi="メイリオ" w:cs="メイリオ"/>
        </w:rPr>
        <w:t xml:space="preserve">販売サイト： </w:t>
      </w:r>
    </w:p>
    <w:p w14:paraId="57B5D88D" w14:textId="77777777" w:rsidR="00D13DB0" w:rsidRDefault="00D13DB0">
      <w:pPr>
        <w:rPr>
          <w:rFonts w:ascii="メイリオ" w:eastAsia="メイリオ" w:hAnsi="メイリオ" w:cs="メイリオ"/>
          <w:b/>
        </w:rPr>
      </w:pPr>
    </w:p>
    <w:p w14:paraId="76418019" w14:textId="77777777" w:rsidR="00D13DB0"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青山ピーアールについて</w:t>
      </w:r>
    </w:p>
    <w:p w14:paraId="49DC27FB" w14:textId="77777777" w:rsidR="00D13DB0" w:rsidRDefault="00000000">
      <w:pPr>
        <w:rPr>
          <w:rFonts w:ascii="メイリオ" w:eastAsia="メイリオ" w:hAnsi="メイリオ" w:cs="メイリオ"/>
          <w:b/>
        </w:rPr>
      </w:pPr>
      <w:r>
        <w:rPr>
          <w:rFonts w:ascii="メイリオ" w:eastAsia="メイリオ" w:hAnsi="メイリオ" w:cs="メイリオ"/>
        </w:rPr>
        <w:t>青山ピーアールは東京都港区を本拠地とする男子プロバスケットチームです。</w:t>
      </w:r>
      <w:r>
        <w:rPr>
          <w:noProof/>
        </w:rPr>
        <w:drawing>
          <wp:anchor distT="0" distB="0" distL="114300" distR="114300" simplePos="0" relativeHeight="251667456" behindDoc="0" locked="0" layoutInCell="1" hidden="0" allowOverlap="1" wp14:anchorId="307AD5FF" wp14:editId="73705B85">
            <wp:simplePos x="0" y="0"/>
            <wp:positionH relativeFrom="column">
              <wp:posOffset>4509135</wp:posOffset>
            </wp:positionH>
            <wp:positionV relativeFrom="paragraph">
              <wp:posOffset>99620</wp:posOffset>
            </wp:positionV>
            <wp:extent cx="2193925" cy="1152525"/>
            <wp:effectExtent l="0" t="0" r="0" b="0"/>
            <wp:wrapSquare wrapText="bothSides" distT="0" distB="0" distL="114300" distR="114300"/>
            <wp:docPr id="22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193925" cy="1152525"/>
                    </a:xfrm>
                    <a:prstGeom prst="rect">
                      <a:avLst/>
                    </a:prstGeom>
                    <a:ln/>
                  </pic:spPr>
                </pic:pic>
              </a:graphicData>
            </a:graphic>
          </wp:anchor>
        </w:drawing>
      </w:r>
    </w:p>
    <w:p w14:paraId="1DF6AD6A" w14:textId="77777777" w:rsidR="00D13DB0" w:rsidRDefault="00000000">
      <w:pPr>
        <w:rPr>
          <w:rFonts w:ascii="メイリオ" w:eastAsia="メイリオ" w:hAnsi="メイリオ" w:cs="メイリオ"/>
        </w:rPr>
      </w:pPr>
      <w:r>
        <w:rPr>
          <w:rFonts w:ascii="メイリオ" w:eastAsia="メイリオ" w:hAnsi="メイリオ" w:cs="メイリオ"/>
        </w:rPr>
        <w:t>〇〇名の選手が所属し、2020年よりRPリーグ1部に昇格。</w:t>
      </w:r>
    </w:p>
    <w:p w14:paraId="1B677E32" w14:textId="77777777" w:rsidR="00D13DB0" w:rsidRDefault="00000000">
      <w:pPr>
        <w:rPr>
          <w:rFonts w:ascii="メイリオ" w:eastAsia="メイリオ" w:hAnsi="メイリオ" w:cs="メイリオ"/>
        </w:rPr>
      </w:pPr>
      <w:r>
        <w:rPr>
          <w:rFonts w:ascii="メイリオ" w:eastAsia="メイリオ" w:hAnsi="メイリオ" w:cs="メイリオ"/>
        </w:rPr>
        <w:t>2019年全日本選手権では5位、2020年には準優勝を果たしました。</w:t>
      </w:r>
    </w:p>
    <w:p w14:paraId="6C6110F7" w14:textId="77777777" w:rsidR="00D13DB0" w:rsidRDefault="00000000">
      <w:pPr>
        <w:rPr>
          <w:rFonts w:ascii="メイリオ" w:eastAsia="メイリオ" w:hAnsi="メイリオ" w:cs="メイリオ"/>
        </w:rPr>
      </w:pPr>
      <w:r>
        <w:rPr>
          <w:rFonts w:ascii="メイリオ" w:eastAsia="メイリオ" w:hAnsi="メイリオ" w:cs="メイリオ"/>
        </w:rPr>
        <w:t>地域振興にも力を入れており、地元の方の試合への招待やイベントへの出展、ボランディア活動などを積極的に行っています。</w:t>
      </w:r>
    </w:p>
    <w:p w14:paraId="62D4B489" w14:textId="77777777" w:rsidR="00D13DB0" w:rsidRDefault="00D13DB0">
      <w:pPr>
        <w:rPr>
          <w:rFonts w:ascii="メイリオ" w:eastAsia="メイリオ" w:hAnsi="メイリオ" w:cs="メイリオ"/>
          <w:b/>
          <w:u w:val="single"/>
        </w:rPr>
      </w:pPr>
    </w:p>
    <w:p w14:paraId="151EDFB0" w14:textId="77777777" w:rsidR="00D13DB0" w:rsidRDefault="00000000">
      <w:pPr>
        <w:rPr>
          <w:rFonts w:ascii="メイリオ" w:eastAsia="メイリオ" w:hAnsi="メイリオ" w:cs="メイリオ"/>
        </w:rPr>
      </w:pPr>
      <w:r>
        <w:rPr>
          <w:rFonts w:ascii="メイリオ" w:eastAsia="メイリオ" w:hAnsi="メイリオ" w:cs="メイリオ"/>
        </w:rPr>
        <w:t>ホームページ：</w:t>
      </w:r>
    </w:p>
    <w:p w14:paraId="5C781656" w14:textId="77777777" w:rsidR="00D13DB0" w:rsidRDefault="00D13DB0">
      <w:pPr>
        <w:rPr>
          <w:rFonts w:ascii="メイリオ" w:eastAsia="メイリオ" w:hAnsi="メイリオ" w:cs="メイリオ"/>
          <w:b/>
          <w:u w:val="single"/>
        </w:rPr>
      </w:pPr>
    </w:p>
    <w:p w14:paraId="05FDD250" w14:textId="77777777" w:rsidR="00D13DB0"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株式会社SEMIT RPについて</w:t>
      </w:r>
    </w:p>
    <w:p w14:paraId="7579FE35" w14:textId="77777777" w:rsidR="00D13DB0" w:rsidRDefault="00000000">
      <w:pPr>
        <w:rPr>
          <w:rFonts w:ascii="メイリオ" w:eastAsia="メイリオ" w:hAnsi="メイリオ" w:cs="メイリオ"/>
        </w:rPr>
      </w:pPr>
      <w:r>
        <w:rPr>
          <w:rFonts w:ascii="メイリオ" w:eastAsia="メイリオ" w:hAnsi="メイリオ" w:cs="メイリオ"/>
        </w:rPr>
        <w:t>当社は創業以来「テクノロジーで人々の健康を促進する」をミッションに、ハードウェア開発事業、サプリメント事業、ITサービス事業を展開しています。健康測定ウェアラブルデバイス「RPMIT」の他、健康サプリメント、歩数計スマートフォンアプリ、医療機関向けソフトウェアシステムなどを提供しています。人生100年時代を見据え、今後も「健康」を軸とした事業を展開して参ります。</w:t>
      </w:r>
    </w:p>
    <w:p w14:paraId="641A2B77" w14:textId="77777777" w:rsidR="00D13DB0" w:rsidRDefault="00D13DB0">
      <w:pPr>
        <w:rPr>
          <w:rFonts w:ascii="メイリオ" w:eastAsia="メイリオ" w:hAnsi="メイリオ" w:cs="メイリオ"/>
        </w:rPr>
      </w:pPr>
    </w:p>
    <w:p w14:paraId="5B0269F1" w14:textId="77777777" w:rsidR="00D13DB0" w:rsidRDefault="00000000">
      <w:pPr>
        <w:rPr>
          <w:rFonts w:ascii="メイリオ" w:eastAsia="メイリオ" w:hAnsi="メイリオ" w:cs="メイリオ"/>
          <w:b/>
        </w:rPr>
      </w:pPr>
      <w:r>
        <w:rPr>
          <w:rFonts w:ascii="メイリオ" w:eastAsia="メイリオ" w:hAnsi="メイリオ" w:cs="メイリオ"/>
          <w:b/>
        </w:rPr>
        <w:t>【会社概要】</w:t>
      </w:r>
    </w:p>
    <w:p w14:paraId="06A72A1B" w14:textId="77777777" w:rsidR="00D13DB0" w:rsidRDefault="00000000">
      <w:pPr>
        <w:rPr>
          <w:rFonts w:ascii="メイリオ" w:eastAsia="メイリオ" w:hAnsi="メイリオ" w:cs="メイリオ"/>
        </w:rPr>
      </w:pPr>
      <w:r>
        <w:rPr>
          <w:rFonts w:ascii="メイリオ" w:eastAsia="メイリオ" w:hAnsi="メイリオ" w:cs="メイリオ"/>
        </w:rPr>
        <w:t>社名：</w:t>
      </w:r>
      <w:r>
        <w:rPr>
          <w:noProof/>
        </w:rPr>
        <w:drawing>
          <wp:anchor distT="0" distB="0" distL="114300" distR="114300" simplePos="0" relativeHeight="251668480" behindDoc="0" locked="0" layoutInCell="1" hidden="0" allowOverlap="1" wp14:anchorId="3873ECE3" wp14:editId="525385C6">
            <wp:simplePos x="0" y="0"/>
            <wp:positionH relativeFrom="column">
              <wp:posOffset>4436745</wp:posOffset>
            </wp:positionH>
            <wp:positionV relativeFrom="paragraph">
              <wp:posOffset>14888</wp:posOffset>
            </wp:positionV>
            <wp:extent cx="2193925" cy="1152525"/>
            <wp:effectExtent l="0" t="0" r="0" b="0"/>
            <wp:wrapSquare wrapText="bothSides" distT="0" distB="0" distL="114300" distR="114300"/>
            <wp:docPr id="22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7"/>
                    <a:srcRect/>
                    <a:stretch>
                      <a:fillRect/>
                    </a:stretch>
                  </pic:blipFill>
                  <pic:spPr>
                    <a:xfrm>
                      <a:off x="0" y="0"/>
                      <a:ext cx="2193925" cy="1152525"/>
                    </a:xfrm>
                    <a:prstGeom prst="rect">
                      <a:avLst/>
                    </a:prstGeom>
                    <a:ln/>
                  </pic:spPr>
                </pic:pic>
              </a:graphicData>
            </a:graphic>
          </wp:anchor>
        </w:drawing>
      </w:r>
    </w:p>
    <w:p w14:paraId="56070255" w14:textId="77777777" w:rsidR="00D13DB0" w:rsidRDefault="00000000">
      <w:pPr>
        <w:rPr>
          <w:rFonts w:ascii="メイリオ" w:eastAsia="メイリオ" w:hAnsi="メイリオ" w:cs="メイリオ"/>
        </w:rPr>
      </w:pPr>
      <w:r>
        <w:rPr>
          <w:rFonts w:ascii="メイリオ" w:eastAsia="メイリオ" w:hAnsi="メイリオ" w:cs="メイリオ"/>
        </w:rPr>
        <w:t>本社所在地：</w:t>
      </w:r>
    </w:p>
    <w:p w14:paraId="65F15D61" w14:textId="77777777" w:rsidR="00D13DB0" w:rsidRDefault="00000000">
      <w:pPr>
        <w:rPr>
          <w:rFonts w:ascii="メイリオ" w:eastAsia="メイリオ" w:hAnsi="メイリオ" w:cs="メイリオ"/>
        </w:rPr>
      </w:pPr>
      <w:r>
        <w:rPr>
          <w:rFonts w:ascii="メイリオ" w:eastAsia="メイリオ" w:hAnsi="メイリオ" w:cs="メイリオ"/>
        </w:rPr>
        <w:t>代表取締役：</w:t>
      </w:r>
    </w:p>
    <w:p w14:paraId="77983EA8" w14:textId="77777777" w:rsidR="00D13DB0" w:rsidRDefault="00000000">
      <w:pPr>
        <w:rPr>
          <w:rFonts w:ascii="メイリオ" w:eastAsia="メイリオ" w:hAnsi="メイリオ" w:cs="メイリオ"/>
        </w:rPr>
      </w:pPr>
      <w:r>
        <w:rPr>
          <w:rFonts w:ascii="メイリオ" w:eastAsia="メイリオ" w:hAnsi="メイリオ" w:cs="メイリオ"/>
        </w:rPr>
        <w:t xml:space="preserve">事業内容： </w:t>
      </w:r>
    </w:p>
    <w:p w14:paraId="26A8ACDE" w14:textId="77777777" w:rsidR="00D13DB0" w:rsidRDefault="00000000">
      <w:pPr>
        <w:rPr>
          <w:rFonts w:ascii="メイリオ" w:eastAsia="メイリオ" w:hAnsi="メイリオ" w:cs="メイリオ"/>
        </w:rPr>
      </w:pPr>
      <w:r>
        <w:rPr>
          <w:rFonts w:ascii="メイリオ" w:eastAsia="メイリオ" w:hAnsi="メイリオ" w:cs="メイリオ"/>
        </w:rPr>
        <w:t xml:space="preserve">設立： </w:t>
      </w:r>
    </w:p>
    <w:p w14:paraId="2FFC819D" w14:textId="77777777" w:rsidR="00D13DB0" w:rsidRDefault="00000000">
      <w:pPr>
        <w:rPr>
          <w:rFonts w:ascii="メイリオ" w:eastAsia="メイリオ" w:hAnsi="メイリオ" w:cs="メイリオ"/>
        </w:rPr>
      </w:pPr>
      <w:r>
        <w:rPr>
          <w:rFonts w:ascii="メイリオ" w:eastAsia="メイリオ" w:hAnsi="メイリオ" w:cs="メイリオ"/>
        </w:rPr>
        <w:t xml:space="preserve">事業内容： </w:t>
      </w:r>
    </w:p>
    <w:p w14:paraId="05052A06" w14:textId="77777777" w:rsidR="00D13DB0" w:rsidRDefault="00000000">
      <w:pPr>
        <w:rPr>
          <w:rFonts w:ascii="メイリオ" w:eastAsia="メイリオ" w:hAnsi="メイリオ" w:cs="メイリオ"/>
        </w:rPr>
      </w:pPr>
      <w:r>
        <w:rPr>
          <w:rFonts w:ascii="メイリオ" w:eastAsia="メイリオ" w:hAnsi="メイリオ" w:cs="メイリオ"/>
        </w:rPr>
        <w:t>HP：</w:t>
      </w:r>
    </w:p>
    <w:sectPr w:rsidR="00D13DB0">
      <w:footerReference w:type="default" r:id="rId12"/>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2T16:17:00Z" w:initials="PT">
    <w:p w14:paraId="665EF345" w14:textId="77777777" w:rsidR="004E2544" w:rsidRDefault="004E2544" w:rsidP="004E2544">
      <w:pPr>
        <w:pStyle w:val="a9"/>
      </w:pPr>
      <w:r>
        <w:rPr>
          <w:rStyle w:val="a8"/>
        </w:rPr>
        <w:annotationRef/>
      </w:r>
      <w:r>
        <w:rPr>
          <w:b/>
          <w:bCs/>
          <w:color w:val="404040"/>
        </w:rPr>
        <w:t>【</w:t>
      </w:r>
      <w:r>
        <w:rPr>
          <w:b/>
          <w:bCs/>
          <w:color w:val="000000"/>
        </w:rPr>
        <w:t>起</w:t>
      </w:r>
      <w:r>
        <w:rPr>
          <w:b/>
          <w:bCs/>
          <w:color w:val="404040"/>
        </w:rPr>
        <w:t>承転</w:t>
      </w:r>
      <w:r>
        <w:rPr>
          <w:b/>
          <w:bCs/>
          <w:color w:val="EA1579"/>
        </w:rPr>
        <w:t>結</w:t>
      </w:r>
      <w:r>
        <w:rPr>
          <w:b/>
          <w:bCs/>
          <w:color w:val="404040"/>
        </w:rPr>
        <w:t>・展】</w:t>
      </w:r>
    </w:p>
    <w:p w14:paraId="63A79068" w14:textId="77777777" w:rsidR="004E2544" w:rsidRDefault="004E2544" w:rsidP="004E2544">
      <w:pPr>
        <w:pStyle w:val="a9"/>
      </w:pPr>
      <w:r>
        <w:rPr>
          <w:color w:val="404040"/>
        </w:rPr>
        <w:t>ニュースの主旨となるファクトは、まずリード文などで簡潔に記載し、その後詳細を掘り下げていきましょう。</w:t>
      </w:r>
    </w:p>
    <w:p w14:paraId="2E5BC6AA" w14:textId="77777777" w:rsidR="004E2544" w:rsidRDefault="004E2544" w:rsidP="004E2544">
      <w:pPr>
        <w:pStyle w:val="a9"/>
      </w:pPr>
      <w:r>
        <w:rPr>
          <w:color w:val="404040"/>
        </w:rPr>
        <w:t>本プレスリリースのように、「スポンサー契約」と「実証実験開始」の二つの事業に関する行動が主旨となるケースもあります。</w:t>
      </w:r>
    </w:p>
    <w:p w14:paraId="6303B50A" w14:textId="77777777" w:rsidR="004E2544" w:rsidRDefault="004E2544" w:rsidP="004E2544">
      <w:pPr>
        <w:pStyle w:val="a9"/>
      </w:pPr>
      <w:r>
        <w:rPr>
          <w:color w:val="404040"/>
        </w:rPr>
        <w:t>スポンサー契約締結のみだとニュースになりにくい可能性もあるので、企画内容や契約したことによって実現することは、タイトルやリード文で記載できるとベストです。</w:t>
      </w:r>
    </w:p>
  </w:comment>
  <w:comment w:id="2" w:author="PR TIMES MAGAZINE" w:date="2024-11-12T16:17:00Z" w:initials="PT">
    <w:p w14:paraId="1B44A0D5" w14:textId="77777777" w:rsidR="004E2544" w:rsidRDefault="004E2544" w:rsidP="004E2544">
      <w:pPr>
        <w:pStyle w:val="a9"/>
      </w:pPr>
      <w:r>
        <w:rPr>
          <w:rStyle w:val="a8"/>
        </w:rPr>
        <w:annotationRef/>
      </w:r>
      <w:r>
        <w:rPr>
          <w:b/>
          <w:bCs/>
          <w:color w:val="404040"/>
        </w:rPr>
        <w:t>【</w:t>
      </w:r>
      <w:r>
        <w:rPr>
          <w:b/>
          <w:bCs/>
          <w:color w:val="EA1579"/>
        </w:rPr>
        <w:t>起</w:t>
      </w:r>
      <w:r>
        <w:rPr>
          <w:b/>
          <w:bCs/>
          <w:color w:val="000000"/>
        </w:rPr>
        <w:t>承転結</w:t>
      </w:r>
      <w:r>
        <w:rPr>
          <w:b/>
          <w:bCs/>
          <w:color w:val="404040"/>
        </w:rPr>
        <w:t>・展】</w:t>
      </w:r>
    </w:p>
    <w:p w14:paraId="31B37D4B" w14:textId="77777777" w:rsidR="004E2544" w:rsidRDefault="004E2544" w:rsidP="004E2544">
      <w:pPr>
        <w:pStyle w:val="a9"/>
      </w:pPr>
      <w:r>
        <w:rPr>
          <w:color w:val="404040"/>
        </w:rPr>
        <w:t>パートナーシップ契約の背景を記載します。どんな理念に共感したのか、パートナーシップを契約した先に目指す姿などを記載しましょう。</w:t>
      </w:r>
    </w:p>
  </w:comment>
  <w:comment w:id="3" w:author="PR TIMES MAGAZINE" w:date="2024-11-12T16:29:00Z" w:initials="PT">
    <w:p w14:paraId="209F177C" w14:textId="77777777" w:rsidR="00772BAF" w:rsidRDefault="00772BAF" w:rsidP="00772BAF">
      <w:pPr>
        <w:pStyle w:val="a9"/>
      </w:pPr>
      <w:r>
        <w:rPr>
          <w:rStyle w:val="a8"/>
        </w:rPr>
        <w:annotationRef/>
      </w:r>
      <w:r>
        <w:rPr>
          <w:b/>
          <w:bCs/>
          <w:color w:val="404040"/>
        </w:rPr>
        <w:t>【</w:t>
      </w:r>
      <w:r>
        <w:rPr>
          <w:b/>
          <w:bCs/>
          <w:color w:val="000000"/>
        </w:rPr>
        <w:t>起</w:t>
      </w:r>
      <w:r>
        <w:rPr>
          <w:b/>
          <w:bCs/>
          <w:color w:val="EA1579"/>
        </w:rPr>
        <w:t>承転</w:t>
      </w:r>
      <w:r>
        <w:rPr>
          <w:b/>
          <w:bCs/>
          <w:color w:val="000000"/>
        </w:rPr>
        <w:t>結</w:t>
      </w:r>
      <w:r>
        <w:rPr>
          <w:b/>
          <w:bCs/>
          <w:color w:val="404040"/>
        </w:rPr>
        <w:t>・展】</w:t>
      </w:r>
    </w:p>
    <w:p w14:paraId="1254C35F" w14:textId="77777777" w:rsidR="00772BAF" w:rsidRDefault="00772BAF" w:rsidP="00772BAF">
      <w:pPr>
        <w:pStyle w:val="a9"/>
      </w:pPr>
      <w:r>
        <w:rPr>
          <w:b/>
          <w:bCs/>
          <w:color w:val="404040"/>
        </w:rPr>
        <w:t>承</w:t>
      </w:r>
      <w:r>
        <w:rPr>
          <w:color w:val="404040"/>
        </w:rPr>
        <w:t>：活動の背景をより明確にする課題やデータを記載します。</w:t>
      </w:r>
    </w:p>
    <w:p w14:paraId="58D7C663" w14:textId="77777777" w:rsidR="00772BAF" w:rsidRDefault="00772BAF" w:rsidP="00772BAF">
      <w:pPr>
        <w:pStyle w:val="a9"/>
      </w:pPr>
      <w:r>
        <w:rPr>
          <w:b/>
          <w:bCs/>
          <w:color w:val="404040"/>
        </w:rPr>
        <w:t>転</w:t>
      </w:r>
      <w:r>
        <w:rPr>
          <w:color w:val="404040"/>
        </w:rPr>
        <w:t>：取組みでの転換点や、担当者のコメントを記載します。</w:t>
      </w:r>
    </w:p>
    <w:p w14:paraId="161E2F08" w14:textId="77777777" w:rsidR="00772BAF" w:rsidRDefault="00772BAF" w:rsidP="00772BAF">
      <w:pPr>
        <w:pStyle w:val="a9"/>
      </w:pPr>
      <w:r>
        <w:rPr>
          <w:color w:val="404040"/>
        </w:rPr>
        <w:t>取組みが実現するまでの紆余曲折や、担当の行動・想いが明確になると、企業への理解や共感を深めることができます。</w:t>
      </w:r>
    </w:p>
  </w:comment>
  <w:comment w:id="4" w:author="PR TIMES MAGAZINE" w:date="2024-11-12T16:29:00Z" w:initials="PT">
    <w:p w14:paraId="5BEE5487" w14:textId="77777777" w:rsidR="00772BAF" w:rsidRDefault="00772BAF" w:rsidP="00772BAF">
      <w:pPr>
        <w:pStyle w:val="a9"/>
      </w:pPr>
      <w:r>
        <w:rPr>
          <w:rStyle w:val="a8"/>
        </w:rPr>
        <w:annotationRef/>
      </w:r>
      <w:r>
        <w:rPr>
          <w:b/>
          <w:bCs/>
          <w:color w:val="404040"/>
        </w:rPr>
        <w:t>【</w:t>
      </w:r>
      <w:r>
        <w:rPr>
          <w:b/>
          <w:bCs/>
          <w:color w:val="000000"/>
        </w:rPr>
        <w:t>起承転結</w:t>
      </w:r>
      <w:r>
        <w:rPr>
          <w:b/>
          <w:bCs/>
          <w:color w:val="404040"/>
        </w:rPr>
        <w:t>・</w:t>
      </w:r>
      <w:r>
        <w:rPr>
          <w:b/>
          <w:bCs/>
          <w:color w:val="EA1579"/>
        </w:rPr>
        <w:t>展</w:t>
      </w:r>
      <w:r>
        <w:rPr>
          <w:b/>
          <w:bCs/>
          <w:color w:val="404040"/>
        </w:rPr>
        <w:t>】</w:t>
      </w:r>
    </w:p>
    <w:p w14:paraId="612D9A9B" w14:textId="77777777" w:rsidR="00772BAF" w:rsidRDefault="00772BAF" w:rsidP="00772BAF">
      <w:pPr>
        <w:pStyle w:val="a9"/>
      </w:pPr>
      <w:r>
        <w:rPr>
          <w:b/>
          <w:bCs/>
          <w:color w:val="404040"/>
        </w:rPr>
        <w:t>展</w:t>
      </w:r>
      <w:r>
        <w:rPr>
          <w:color w:val="404040"/>
        </w:rPr>
        <w:t>：今後の展望を記載します。</w:t>
      </w:r>
    </w:p>
    <w:p w14:paraId="2E615269" w14:textId="77777777" w:rsidR="00772BAF" w:rsidRDefault="00772BAF" w:rsidP="00772BAF">
      <w:pPr>
        <w:pStyle w:val="a9"/>
      </w:pPr>
      <w:r>
        <w:rPr>
          <w:color w:val="404040"/>
        </w:rPr>
        <w:t>メディアや既存顧客だけでなく、潜在顧客など継続的なステークホルダーを増やすことにつながります。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303B50A" w15:done="0"/>
  <w15:commentEx w15:paraId="31B37D4B" w15:done="0"/>
  <w15:commentEx w15:paraId="161E2F08" w15:done="0"/>
  <w15:commentEx w15:paraId="2E6152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46DF175" w16cex:dateUtc="2024-11-12T07:17:00Z"/>
  <w16cex:commentExtensible w16cex:durableId="638A5682" w16cex:dateUtc="2024-11-12T07:17:00Z"/>
  <w16cex:commentExtensible w16cex:durableId="50D31C7C" w16cex:dateUtc="2024-11-12T07:29:00Z"/>
  <w16cex:commentExtensible w16cex:durableId="6F6F885F" w16cex:dateUtc="2024-11-12T07: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303B50A" w16cid:durableId="446DF175"/>
  <w16cid:commentId w16cid:paraId="31B37D4B" w16cid:durableId="638A5682"/>
  <w16cid:commentId w16cid:paraId="161E2F08" w16cid:durableId="50D31C7C"/>
  <w16cid:commentId w16cid:paraId="2E615269" w16cid:durableId="6F6F88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496680" w14:textId="77777777" w:rsidR="001C5A41" w:rsidRDefault="001C5A41">
      <w:r>
        <w:separator/>
      </w:r>
    </w:p>
  </w:endnote>
  <w:endnote w:type="continuationSeparator" w:id="0">
    <w:p w14:paraId="7F240D10" w14:textId="77777777" w:rsidR="001C5A41" w:rsidRDefault="001C5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05B25" w14:textId="77777777" w:rsidR="00D13DB0" w:rsidRDefault="00000000">
    <w:pPr>
      <w:jc w:val="center"/>
      <w:rPr>
        <w:rFonts w:ascii="メイリオ" w:eastAsia="メイリオ" w:hAnsi="メイリオ" w:cs="メイリオ"/>
        <w:sz w:val="18"/>
        <w:szCs w:val="18"/>
      </w:rPr>
    </w:pPr>
    <w:bookmarkStart w:id="5" w:name="_heading=h.30j0zll" w:colFirst="0" w:colLast="0"/>
    <w:bookmarkEnd w:id="5"/>
    <w:r>
      <w:rPr>
        <w:rFonts w:ascii="メイリオ" w:eastAsia="メイリオ" w:hAnsi="メイリオ" w:cs="メイリオ"/>
        <w:sz w:val="18"/>
        <w:szCs w:val="18"/>
      </w:rPr>
      <w:t>＜報道関係の方からのお問い合わせ先＞</w:t>
    </w:r>
    <w:r>
      <w:rPr>
        <w:noProof/>
      </w:rPr>
      <mc:AlternateContent>
        <mc:Choice Requires="wps">
          <w:drawing>
            <wp:anchor distT="0" distB="0" distL="114300" distR="114300" simplePos="0" relativeHeight="251658240" behindDoc="0" locked="0" layoutInCell="1" hidden="0" allowOverlap="1" wp14:anchorId="5E04D54D" wp14:editId="7A77CC87">
              <wp:simplePos x="0" y="0"/>
              <wp:positionH relativeFrom="column">
                <wp:posOffset>1</wp:posOffset>
              </wp:positionH>
              <wp:positionV relativeFrom="paragraph">
                <wp:posOffset>-25399</wp:posOffset>
              </wp:positionV>
              <wp:extent cx="0" cy="12700"/>
              <wp:effectExtent l="0" t="0" r="0" b="0"/>
              <wp:wrapNone/>
              <wp:docPr id="220" name="直線矢印コネクタ 220"/>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0" cy="12700"/>
              <wp:effectExtent b="0" l="0" r="0" t="0"/>
              <wp:wrapNone/>
              <wp:docPr id="220"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597581B1" w14:textId="77777777" w:rsidR="00D13DB0"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株式会社SEMIT RP 担当：〇〇　TEL：会社xx-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携帯xxx-</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w:t>
    </w:r>
    <w:proofErr w:type="spellStart"/>
    <w:r>
      <w:rPr>
        <w:rFonts w:ascii="メイリオ" w:eastAsia="メイリオ" w:hAnsi="メイリオ" w:cs="メイリオ"/>
        <w:sz w:val="18"/>
        <w:szCs w:val="18"/>
      </w:rPr>
      <w:t>xxxx</w:t>
    </w:r>
    <w:proofErr w:type="spellEnd"/>
    <w:r>
      <w:rPr>
        <w:rFonts w:ascii="メイリオ" w:eastAsia="メイリオ" w:hAnsi="メイリオ" w:cs="メイリオ"/>
        <w:sz w:val="18"/>
        <w:szCs w:val="18"/>
      </w:rPr>
      <w:t xml:space="preserve"> MAIL：▲▲@semitrp.co.jp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E8A050" w14:textId="77777777" w:rsidR="001C5A41" w:rsidRDefault="001C5A41">
      <w:r>
        <w:separator/>
      </w:r>
    </w:p>
  </w:footnote>
  <w:footnote w:type="continuationSeparator" w:id="0">
    <w:p w14:paraId="5AE1778C" w14:textId="77777777" w:rsidR="001C5A41" w:rsidRDefault="001C5A41">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DB0"/>
    <w:rsid w:val="001C5A41"/>
    <w:rsid w:val="004E2544"/>
    <w:rsid w:val="00772BAF"/>
    <w:rsid w:val="008A3902"/>
    <w:rsid w:val="00D13D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F2D29E4"/>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Revision"/>
    <w:hidden/>
    <w:uiPriority w:val="99"/>
    <w:semiHidden/>
    <w:rsid w:val="00015DFA"/>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RRtpE2j6L+MILuSVAOUaMgT8Xw==">CgMxLjAyCGguZ2pkZ3hzMgloLjMwajB6bGw4AHIhMS1JV3A4QlNlbzlHNl96RWVjaFBLYkVPbzZxQmswMW5B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367</Words>
  <Characters>2097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英里香</dc:creator>
  <cp:lastModifiedBy>PR TIMES MAGAZINE</cp:lastModifiedBy>
  <cp:revision>2</cp:revision>
  <dcterms:created xsi:type="dcterms:W3CDTF">2022-01-07T08:57:00Z</dcterms:created>
  <dcterms:modified xsi:type="dcterms:W3CDTF">2024-11-12T07:29:00Z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