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C33B21" w14:textId="6F4F500B" w:rsidR="00956304" w:rsidRDefault="0054495B">
      <w:pPr>
        <w:spacing w:line="260" w:lineRule="auto"/>
        <w:rPr>
          <w:rFonts w:ascii="メイリオ" w:eastAsia="メイリオ" w:hAnsi="メイリオ" w:cs="メイリオ"/>
        </w:rPr>
      </w:pPr>
      <w:r>
        <w:rPr>
          <w:noProof/>
        </w:rPr>
        <mc:AlternateContent>
          <mc:Choice Requires="wps">
            <w:drawing>
              <wp:anchor distT="45720" distB="45720" distL="114300" distR="114300" simplePos="0" relativeHeight="251659264" behindDoc="0" locked="0" layoutInCell="1" hidden="0" allowOverlap="1" wp14:anchorId="70D34960" wp14:editId="5E5886A7">
                <wp:simplePos x="0" y="0"/>
                <wp:positionH relativeFrom="column">
                  <wp:posOffset>4164594</wp:posOffset>
                </wp:positionH>
                <wp:positionV relativeFrom="paragraph">
                  <wp:posOffset>-12392</wp:posOffset>
                </wp:positionV>
                <wp:extent cx="2486025" cy="602056"/>
                <wp:effectExtent l="0" t="0" r="0" b="7620"/>
                <wp:wrapNone/>
                <wp:docPr id="241" name="正方形/長方形 241"/>
                <wp:cNvGraphicFramePr/>
                <a:graphic xmlns:a="http://schemas.openxmlformats.org/drawingml/2006/main">
                  <a:graphicData uri="http://schemas.microsoft.com/office/word/2010/wordprocessingShape">
                    <wps:wsp>
                      <wps:cNvSpPr/>
                      <wps:spPr>
                        <a:xfrm>
                          <a:off x="0" y="0"/>
                          <a:ext cx="2486025" cy="602056"/>
                        </a:xfrm>
                        <a:prstGeom prst="rect">
                          <a:avLst/>
                        </a:prstGeom>
                        <a:noFill/>
                        <a:ln>
                          <a:noFill/>
                        </a:ln>
                      </wps:spPr>
                      <wps:txbx>
                        <w:txbxContent>
                          <w:p w14:paraId="14894784" w14:textId="77777777" w:rsidR="00956304" w:rsidRDefault="00000000">
                            <w:pPr>
                              <w:jc w:val="right"/>
                              <w:textDirection w:val="btLr"/>
                            </w:pPr>
                            <w:proofErr w:type="spellStart"/>
                            <w:r>
                              <w:rPr>
                                <w:rFonts w:ascii="メイリオ" w:eastAsia="メイリオ" w:hAnsi="メイリオ" w:cs="メイリオ"/>
                                <w:color w:val="000000"/>
                              </w:rPr>
                              <w:t>yyyy</w:t>
                            </w:r>
                            <w:proofErr w:type="spellEnd"/>
                            <w:r>
                              <w:rPr>
                                <w:rFonts w:ascii="メイリオ" w:eastAsia="メイリオ" w:hAnsi="メイリオ" w:cs="メイリオ"/>
                                <w:color w:val="000000"/>
                              </w:rPr>
                              <w:t>年mm月dd日</w:t>
                            </w:r>
                          </w:p>
                          <w:p w14:paraId="71893CD6" w14:textId="77777777" w:rsidR="00956304" w:rsidRDefault="00000000">
                            <w:pPr>
                              <w:jc w:val="right"/>
                              <w:textDirection w:val="btLr"/>
                            </w:pPr>
                            <w:r>
                              <w:rPr>
                                <w:rFonts w:ascii="メイリオ" w:eastAsia="メイリオ" w:hAnsi="メイリオ" w:cs="メイリオ"/>
                                <w:color w:val="000000"/>
                              </w:rPr>
                              <w:t>株式会社SEMIT RP</w:t>
                            </w: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w14:anchorId="70D34960" id="正方形/長方形 241" o:spid="_x0000_s1026" style="position:absolute;left:0;text-align:left;margin-left:327.9pt;margin-top:-1pt;width:195.75pt;height:47.4pt;z-index:251659264;visibility:visible;mso-wrap-style:square;mso-height-percent:0;mso-wrap-distance-left:9pt;mso-wrap-distance-top:3.6pt;mso-wrap-distance-right:9pt;mso-wrap-distance-bottom:3.6pt;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" filled="f" stroked="f">
                <v:textbox inset="2.53958mm,1.2694mm,2.53958mm,1.2694mm">
                  <w:txbxContent>
                    <w:p w14:paraId="14894784" w14:textId="77777777" w:rsidR="00956304" w:rsidRDefault="00000000">
                      <w:pPr>
                        <w:jc w:val="right"/>
                        <w:textDirection w:val="btLr"/>
                      </w:pPr>
                      <w:proofErr w:type="spellStart"/>
                      <w:r>
                        <w:rPr>
                          <w:rFonts w:ascii="メイリオ" w:eastAsia="メイリオ" w:hAnsi="メイリオ" w:cs="メイリオ"/>
                          <w:color w:val="000000"/>
                        </w:rPr>
                        <w:t>yyyy</w:t>
                      </w:r>
                      <w:proofErr w:type="spellEnd"/>
                      <w:r>
                        <w:rPr>
                          <w:rFonts w:ascii="メイリオ" w:eastAsia="メイリオ" w:hAnsi="メイリオ" w:cs="メイリオ"/>
                          <w:color w:val="000000"/>
                        </w:rPr>
                        <w:t>年mm月dd日</w:t>
                      </w:r>
                    </w:p>
                    <w:p w14:paraId="71893CD6" w14:textId="77777777" w:rsidR="00956304" w:rsidRDefault="00000000">
                      <w:pPr>
                        <w:jc w:val="right"/>
                        <w:textDirection w:val="btLr"/>
                      </w:pPr>
                      <w:r>
                        <w:rPr>
                          <w:rFonts w:ascii="メイリオ" w:eastAsia="メイリオ" w:hAnsi="メイリオ" w:cs="メイリオ"/>
                          <w:color w:val="000000"/>
                        </w:rPr>
                        <w:t>株式会社SEMIT RP</w:t>
                      </w:r>
                    </w:p>
                  </w:txbxContent>
                </v:textbox>
              </v:rect>
            </w:pict>
          </mc:Fallback>
        </mc:AlternateContent>
      </w:r>
      <w:r w:rsidR="00000000">
        <w:rPr>
          <w:noProof/>
        </w:rPr>
        <mc:AlternateContent>
          <mc:Choice Requires="wps">
            <w:drawing>
              <wp:anchor distT="45720" distB="45720" distL="114300" distR="114300" simplePos="0" relativeHeight="251658240" behindDoc="0" locked="0" layoutInCell="1" hidden="0" allowOverlap="1" wp14:anchorId="2239FF08" wp14:editId="43D4A1B9">
                <wp:simplePos x="0" y="0"/>
                <wp:positionH relativeFrom="column">
                  <wp:posOffset>-748</wp:posOffset>
                </wp:positionH>
                <wp:positionV relativeFrom="paragraph">
                  <wp:posOffset>4232</wp:posOffset>
                </wp:positionV>
                <wp:extent cx="1104900" cy="374015"/>
                <wp:effectExtent l="0" t="0" r="0" b="0"/>
                <wp:wrapNone/>
                <wp:docPr id="245" name="正方形/長方形 245"/>
                <wp:cNvGraphicFramePr/>
                <a:graphic xmlns:a="http://schemas.openxmlformats.org/drawingml/2006/main">
                  <a:graphicData uri="http://schemas.microsoft.com/office/word/2010/wordprocessingShape">
                    <wps:wsp>
                      <wps:cNvSpPr/>
                      <wps:spPr>
                        <a:xfrm>
                          <a:off x="0" y="0"/>
                          <a:ext cx="1104900" cy="374015"/>
                        </a:xfrm>
                        <a:prstGeom prst="rect">
                          <a:avLst/>
                        </a:prstGeom>
                        <a:noFill/>
                        <a:ln>
                          <a:noFill/>
                        </a:ln>
                      </wps:spPr>
                      <wps:txbx>
                        <w:txbxContent>
                          <w:p w14:paraId="6C9C7F01" w14:textId="77777777" w:rsidR="00956304" w:rsidRDefault="00000000">
                            <w:pPr>
                              <w:spacing w:line="260" w:lineRule="auto"/>
                              <w:textDirection w:val="btLr"/>
                            </w:pPr>
                            <w:r>
                              <w:rPr>
                                <w:rFonts w:ascii="メイリオ" w:eastAsia="メイリオ" w:hAnsi="メイリオ" w:cs="メイリオ"/>
                                <w:color w:val="000000"/>
                              </w:rPr>
                              <w:t>報道関係各位</w:t>
                            </w:r>
                          </w:p>
                          <w:p w14:paraId="4AC14B97" w14:textId="77777777" w:rsidR="00956304" w:rsidRDefault="00956304">
                            <w:pPr>
                              <w:textDirection w:val="btLr"/>
                            </w:pPr>
                          </w:p>
                        </w:txbxContent>
                      </wps:txbx>
                      <wps:bodyPr spcFirstLastPara="1" wrap="square" lIns="91425" tIns="45700" rIns="91425" bIns="45700" anchor="t" anchorCtr="0">
                        <a:noAutofit/>
                      </wps:bodyPr>
                    </wps:wsp>
                  </a:graphicData>
                </a:graphic>
              </wp:anchor>
            </w:drawing>
          </mc:Choice>
          <mc:Fallback>
            <w:pict>
              <v:rect w14:anchorId="2239FF08" id="正方形/長方形 245" o:spid="_x0000_s1027" style="position:absolute;left:0;text-align:left;margin-left:-.05pt;margin-top:.35pt;width:87pt;height:29.45pt;z-index:25165824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" filled="f" stroked="f">
                <v:textbox inset="2.53958mm,1.2694mm,2.53958mm,1.2694mm">
                  <w:txbxContent>
                    <w:p w14:paraId="6C9C7F01" w14:textId="77777777" w:rsidR="00956304" w:rsidRDefault="00000000">
                      <w:pPr>
                        <w:spacing w:line="260" w:lineRule="auto"/>
                        <w:textDirection w:val="btLr"/>
                      </w:pPr>
                      <w:r>
                        <w:rPr>
                          <w:rFonts w:ascii="メイリオ" w:eastAsia="メイリオ" w:hAnsi="メイリオ" w:cs="メイリオ"/>
                          <w:color w:val="000000"/>
                        </w:rPr>
                        <w:t>報道関係各位</w:t>
                      </w:r>
                    </w:p>
                    <w:p w14:paraId="4AC14B97" w14:textId="77777777" w:rsidR="00956304" w:rsidRDefault="00956304">
                      <w:pPr>
                        <w:textDirection w:val="btLr"/>
                      </w:pPr>
                    </w:p>
                  </w:txbxContent>
                </v:textbox>
              </v:rect>
            </w:pict>
          </mc:Fallback>
        </mc:AlternateContent>
      </w:r>
    </w:p>
    <w:p w14:paraId="30C05308" w14:textId="5919928F" w:rsidR="00956304" w:rsidRDefault="00956304">
      <w:pPr>
        <w:spacing w:line="260" w:lineRule="auto"/>
        <w:jc w:val="left"/>
        <w:rPr>
          <w:rFonts w:ascii="メイリオ" w:eastAsia="メイリオ" w:hAnsi="メイリオ" w:cs="メイリオ"/>
        </w:rPr>
      </w:pPr>
      <w:bookmarkStart w:id="0" w:name="_heading=h.gjdgxs" w:colFirst="0" w:colLast="0"/>
      <w:bookmarkEnd w:id="0"/>
    </w:p>
    <w:p w14:paraId="3334DC03" w14:textId="4518595B" w:rsidR="00956304" w:rsidRPr="0054495B" w:rsidRDefault="0054495B" w:rsidP="0054495B">
      <w:pPr>
        <w:spacing w:before="240"/>
        <w:jc w:val="center"/>
        <w:rPr>
          <w:rFonts w:ascii="Meiryo UI" w:eastAsia="Meiryo UI" w:hAnsi="Meiryo UI" w:cs="メイリオ"/>
          <w:b/>
          <w:sz w:val="36"/>
          <w:szCs w:val="36"/>
        </w:rPr>
      </w:pPr>
      <w:commentRangeStart w:id="1"/>
      <w:r>
        <w:rPr>
          <w:rFonts w:ascii="Meiryo UI" w:eastAsia="Meiryo UI" w:hAnsi="Meiryo UI" w:cs="Meiryo UI" w:hint="eastAsia"/>
          <w:noProof/>
        </w:rPr>
        <mc:AlternateContent>
          <mc:Choice Requires="wps">
            <w:drawing>
              <wp:anchor distT="0" distB="0" distL="114300" distR="114300" simplePos="0" relativeHeight="251670528" behindDoc="0" locked="0" layoutInCell="1" allowOverlap="1" wp14:anchorId="59B92A98" wp14:editId="5228D6FE">
                <wp:simplePos x="0" y="0"/>
                <wp:positionH relativeFrom="margin">
                  <wp:align>left</wp:align>
                </wp:positionH>
                <wp:positionV relativeFrom="paragraph">
                  <wp:posOffset>30600</wp:posOffset>
                </wp:positionV>
                <wp:extent cx="6642100" cy="0"/>
                <wp:effectExtent l="0" t="19050" r="25400" b="19050"/>
                <wp:wrapNone/>
                <wp:docPr id="1" name="直線コネクタ 1"/>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54C3BD5" id="直線コネクタ 1" o:spid="_x0000_s1026" style="position:absolute;z-index:251670528;visibility:visible;mso-wrap-style:square;mso-wrap-distance-left:9pt;mso-wrap-distance-top:0;mso-wrap-distance-right:9pt;mso-wrap-distance-bottom:0;mso-position-horizontal:left;mso-position-horizontal-relative:margin;mso-position-vertical:absolute;mso-position-vertical-relative:text" from="0,2.4pt" to="523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" strokecolor="#4472c4 [3204]" strokeweight="3pt">
                <v:stroke joinstyle="miter"/>
                <w10:wrap anchorx="margin"/>
              </v:line>
            </w:pict>
          </mc:Fallback>
        </mc:AlternateContent>
      </w:r>
      <w:r w:rsidR="00000000" w:rsidRPr="0054495B">
        <w:rPr>
          <w:rFonts w:ascii="Meiryo UI" w:eastAsia="Meiryo UI" w:hAnsi="Meiryo UI" w:cs="メイリオ"/>
          <w:b/>
          <w:sz w:val="36"/>
          <w:szCs w:val="36"/>
        </w:rPr>
        <w:t>がん早期発見に取り組む医療ベンチャー SEMIT RPが</w:t>
      </w:r>
      <w:r>
        <w:rPr>
          <w:rFonts w:ascii="Meiryo UI" w:eastAsia="Meiryo UI" w:hAnsi="Meiryo UI" w:cs="メイリオ"/>
          <w:b/>
          <w:sz w:val="36"/>
          <w:szCs w:val="36"/>
        </w:rPr>
        <w:br/>
      </w:r>
      <w:r w:rsidR="00000000" w:rsidRPr="0054495B">
        <w:rPr>
          <w:rFonts w:ascii="Meiryo UI" w:eastAsia="Meiryo UI" w:hAnsi="Meiryo UI" w:cs="メイリオ"/>
          <w:b/>
          <w:sz w:val="36"/>
          <w:szCs w:val="36"/>
        </w:rPr>
        <w:t>第三者割当増資にて10億円の資金調達を実施</w:t>
      </w:r>
      <w:r w:rsidR="00000000" w:rsidRPr="0054495B">
        <w:rPr>
          <w:rFonts w:ascii="Meiryo UI" w:eastAsia="Meiryo UI" w:hAnsi="Meiryo UI"/>
          <w:sz w:val="36"/>
          <w:szCs w:val="36"/>
        </w:rPr>
        <w:t xml:space="preserve"> </w:t>
      </w:r>
      <w:r w:rsidR="00000000">
        <w:t xml:space="preserve">    </w:t>
      </w:r>
      <w:commentRangeEnd w:id="1"/>
      <w:r w:rsidR="00D333A8">
        <w:rPr>
          <w:rStyle w:val="a8"/>
        </w:rPr>
        <w:commentReference w:id="1"/>
      </w:r>
    </w:p>
    <w:p w14:paraId="0DE9333D" w14:textId="5566550B" w:rsidR="00956304" w:rsidRDefault="00000000">
      <w:pPr>
        <w:spacing w:before="240" w:line="260" w:lineRule="auto"/>
        <w:jc w:val="center"/>
        <w:rPr>
          <w:rFonts w:ascii="メイリオ" w:eastAsia="メイリオ" w:hAnsi="メイリオ" w:cs="メイリオ"/>
          <w:sz w:val="24"/>
          <w:szCs w:val="24"/>
        </w:rPr>
      </w:pPr>
      <w:r>
        <w:rPr>
          <w:rFonts w:ascii="メイリオ" w:eastAsia="メイリオ" w:hAnsi="メイリオ" w:cs="メイリオ"/>
          <w:sz w:val="24"/>
          <w:szCs w:val="24"/>
        </w:rPr>
        <w:t>メディカルスキャニングシステム「SEMI-TRP01」の実機生産・がん検診導入を実施</w:t>
      </w:r>
    </w:p>
    <w:p w14:paraId="0FC051CA" w14:textId="6B8226D9" w:rsidR="0023612E" w:rsidRDefault="0023612E">
      <w:pPr>
        <w:spacing w:line="260" w:lineRule="auto"/>
        <w:jc w:val="left"/>
        <w:rPr>
          <w:rFonts w:ascii="メイリオ" w:eastAsia="メイリオ" w:hAnsi="メイリオ" w:cs="メイリオ"/>
        </w:rPr>
      </w:pPr>
      <w:r>
        <w:rPr>
          <w:noProof/>
        </w:rPr>
        <w:drawing>
          <wp:anchor distT="0" distB="0" distL="114300" distR="114300" simplePos="0" relativeHeight="251662336" behindDoc="0" locked="0" layoutInCell="1" hidden="0" allowOverlap="1" wp14:anchorId="5C42A1DC" wp14:editId="2CB04FAC">
            <wp:simplePos x="0" y="0"/>
            <wp:positionH relativeFrom="column">
              <wp:posOffset>1122045</wp:posOffset>
            </wp:positionH>
            <wp:positionV relativeFrom="paragraph">
              <wp:posOffset>183515</wp:posOffset>
            </wp:positionV>
            <wp:extent cx="4861560" cy="2407920"/>
            <wp:effectExtent l="0" t="0" r="0" b="0"/>
            <wp:wrapSquare wrapText="bothSides" distT="0" distB="0" distL="114300" distR="114300"/>
            <wp:docPr id="251"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4861560" cy="2407920"/>
                    </a:xfrm>
                    <a:prstGeom prst="rect">
                      <a:avLst/>
                    </a:prstGeom>
                    <a:ln/>
                  </pic:spPr>
                </pic:pic>
              </a:graphicData>
            </a:graphic>
            <wp14:sizeRelH relativeFrom="margin">
              <wp14:pctWidth>0</wp14:pctWidth>
            </wp14:sizeRelH>
            <wp14:sizeRelV relativeFrom="margin">
              <wp14:pctHeight>0</wp14:pctHeight>
            </wp14:sizeRelV>
          </wp:anchor>
        </w:drawing>
      </w:r>
      <w:r>
        <w:rPr>
          <w:rFonts w:ascii="Meiryo UI" w:eastAsia="Meiryo UI" w:hAnsi="Meiryo UI" w:cs="Meiryo UI" w:hint="eastAsia"/>
          <w:noProof/>
        </w:rPr>
        <mc:AlternateContent>
          <mc:Choice Requires="wps">
            <w:drawing>
              <wp:anchor distT="0" distB="0" distL="114300" distR="114300" simplePos="0" relativeHeight="251672576" behindDoc="0" locked="0" layoutInCell="1" allowOverlap="1" wp14:anchorId="0158FFFF" wp14:editId="51BBFDCC">
                <wp:simplePos x="0" y="0"/>
                <wp:positionH relativeFrom="margin">
                  <wp:posOffset>43180</wp:posOffset>
                </wp:positionH>
                <wp:positionV relativeFrom="paragraph">
                  <wp:posOffset>48336</wp:posOffset>
                </wp:positionV>
                <wp:extent cx="6642100" cy="0"/>
                <wp:effectExtent l="0" t="19050" r="25400" b="19050"/>
                <wp:wrapNone/>
                <wp:docPr id="811280600" name="直線コネクタ 811280600"/>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011BCCA" id="直線コネクタ 811280600" o:spid="_x0000_s1026" style="position:absolute;z-index:251672576;visibility:visible;mso-wrap-style:square;mso-wrap-distance-left:9pt;mso-wrap-distance-top:0;mso-wrap-distance-right:9pt;mso-wrap-distance-bottom:0;mso-position-horizontal:absolute;mso-position-horizontal-relative:margin;mso-position-vertical:absolute;mso-position-vertical-relative:text" from="3.4pt,3.8pt" to="526.4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" strokecolor="#4472c4 [3204]" strokeweight="3pt">
                <v:stroke joinstyle="miter"/>
                <w10:wrap anchorx="margin"/>
              </v:line>
            </w:pict>
          </mc:Fallback>
        </mc:AlternateContent>
      </w:r>
    </w:p>
    <w:p w14:paraId="655C8EE6" w14:textId="2EBB88F7" w:rsidR="0023612E" w:rsidRDefault="0023612E">
      <w:pPr>
        <w:spacing w:line="260" w:lineRule="auto"/>
        <w:jc w:val="left"/>
        <w:rPr>
          <w:rFonts w:ascii="メイリオ" w:eastAsia="メイリオ" w:hAnsi="メイリオ" w:cs="メイリオ"/>
        </w:rPr>
      </w:pPr>
    </w:p>
    <w:p w14:paraId="60748119" w14:textId="6E3EC3B5" w:rsidR="0023612E" w:rsidRDefault="0023612E">
      <w:pPr>
        <w:spacing w:line="260" w:lineRule="auto"/>
        <w:jc w:val="left"/>
        <w:rPr>
          <w:rFonts w:ascii="メイリオ" w:eastAsia="メイリオ" w:hAnsi="メイリオ" w:cs="メイリオ"/>
        </w:rPr>
      </w:pPr>
    </w:p>
    <w:p w14:paraId="465F5DF6" w14:textId="1FF40E93" w:rsidR="00956304" w:rsidRDefault="0023612E">
      <w:pPr>
        <w:spacing w:line="260" w:lineRule="auto"/>
        <w:jc w:val="left"/>
        <w:rPr>
          <w:rFonts w:ascii="メイリオ" w:eastAsia="メイリオ" w:hAnsi="メイリオ" w:cs="メイリオ"/>
        </w:rPr>
      </w:pPr>
      <w:r>
        <w:rPr>
          <w:noProof/>
        </w:rPr>
        <mc:AlternateContent>
          <mc:Choice Requires="wps">
            <w:drawing>
              <wp:anchor distT="0" distB="0" distL="114300" distR="114300" simplePos="0" relativeHeight="251663360" behindDoc="0" locked="0" layoutInCell="1" hidden="0" allowOverlap="1" wp14:anchorId="0C1E7F91" wp14:editId="15A082C3">
                <wp:simplePos x="0" y="0"/>
                <wp:positionH relativeFrom="column">
                  <wp:posOffset>2392391</wp:posOffset>
                </wp:positionH>
                <wp:positionV relativeFrom="paragraph">
                  <wp:posOffset>227468</wp:posOffset>
                </wp:positionV>
                <wp:extent cx="2251710" cy="659130"/>
                <wp:effectExtent l="0" t="0" r="0" b="0"/>
                <wp:wrapNone/>
                <wp:docPr id="242" name="正方形/長方形 242"/>
                <wp:cNvGraphicFramePr/>
                <a:graphic xmlns:a="http://schemas.openxmlformats.org/drawingml/2006/main">
                  <a:graphicData uri="http://schemas.microsoft.com/office/word/2010/wordprocessingShape">
                    <wps:wsp>
                      <wps:cNvSpPr/>
                      <wps:spPr>
                        <a:xfrm>
                          <a:off x="0" y="0"/>
                          <a:ext cx="2251710" cy="659130"/>
                        </a:xfrm>
                        <a:prstGeom prst="rect">
                          <a:avLst/>
                        </a:prstGeom>
                        <a:solidFill>
                          <a:schemeClr val="lt1"/>
                        </a:solidFill>
                        <a:ln>
                          <a:noFill/>
                        </a:ln>
                      </wps:spPr>
                      <wps:txbx>
                        <w:txbxContent>
                          <w:p w14:paraId="62791D62" w14:textId="77777777" w:rsidR="00956304" w:rsidRDefault="00000000">
                            <w:pPr>
                              <w:jc w:val="center"/>
                              <w:textDirection w:val="btLr"/>
                            </w:pPr>
                            <w:r>
                              <w:rPr>
                                <w:rFonts w:ascii="メイリオ" w:eastAsia="メイリオ" w:hAnsi="メイリオ" w:cs="メイリオ"/>
                                <w:color w:val="000000"/>
                              </w:rPr>
                              <w:t>社員の集合写真や今回の資金調達内容を表したイメージ画像など</w:t>
                            </w:r>
                          </w:p>
                        </w:txbxContent>
                      </wps:txbx>
                      <wps:bodyPr spcFirstLastPara="1" wrap="square" lIns="91425" tIns="45700" rIns="91425" bIns="45700" anchor="t" anchorCtr="0">
                        <a:noAutofit/>
                      </wps:bodyPr>
                    </wps:wsp>
                  </a:graphicData>
                </a:graphic>
              </wp:anchor>
            </w:drawing>
          </mc:Choice>
          <mc:Fallback>
            <w:pict>
              <v:rect w14:anchorId="0C1E7F91" id="正方形/長方形 242" o:spid="_x0000_s1028" style="position:absolute;margin-left:188.4pt;margin-top:17.9pt;width:177.3pt;height:51.9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" fillcolor="white [3201]" stroked="f">
                <v:textbox inset="2.53958mm,1.2694mm,2.53958mm,1.2694mm">
                  <w:txbxContent>
                    <w:p w14:paraId="62791D62" w14:textId="77777777" w:rsidR="00956304" w:rsidRDefault="00000000">
                      <w:pPr>
                        <w:jc w:val="center"/>
                        <w:textDirection w:val="btLr"/>
                      </w:pPr>
                      <w:r>
                        <w:rPr>
                          <w:rFonts w:ascii="メイリオ" w:eastAsia="メイリオ" w:hAnsi="メイリオ" w:cs="メイリオ"/>
                          <w:color w:val="000000"/>
                        </w:rPr>
                        <w:t>社員の集合写真や今回の資金調達内容を表したイメージ画像など</w:t>
                      </w:r>
                    </w:p>
                  </w:txbxContent>
                </v:textbox>
              </v:rect>
            </w:pict>
          </mc:Fallback>
        </mc:AlternateContent>
      </w:r>
    </w:p>
    <w:p w14:paraId="41430CF1" w14:textId="3E356339" w:rsidR="0023612E" w:rsidRDefault="0023612E">
      <w:pPr>
        <w:spacing w:line="260" w:lineRule="auto"/>
        <w:jc w:val="left"/>
        <w:rPr>
          <w:rFonts w:ascii="メイリオ" w:eastAsia="メイリオ" w:hAnsi="メイリオ" w:cs="メイリオ"/>
        </w:rPr>
      </w:pPr>
    </w:p>
    <w:p w14:paraId="559707B4" w14:textId="4A043F0F" w:rsidR="0023612E" w:rsidRDefault="0023612E">
      <w:pPr>
        <w:spacing w:line="260" w:lineRule="auto"/>
        <w:jc w:val="left"/>
        <w:rPr>
          <w:rFonts w:ascii="メイリオ" w:eastAsia="メイリオ" w:hAnsi="メイリオ" w:cs="メイリオ"/>
        </w:rPr>
      </w:pPr>
    </w:p>
    <w:p w14:paraId="4ECFACE8" w14:textId="6F89F07F" w:rsidR="0023612E" w:rsidRDefault="0023612E">
      <w:pPr>
        <w:spacing w:line="260" w:lineRule="auto"/>
        <w:jc w:val="left"/>
        <w:rPr>
          <w:rFonts w:ascii="メイリオ" w:eastAsia="メイリオ" w:hAnsi="メイリオ" w:cs="メイリオ"/>
        </w:rPr>
      </w:pPr>
    </w:p>
    <w:p w14:paraId="14CA7E34" w14:textId="77D1325D" w:rsidR="0023612E" w:rsidRDefault="0023612E">
      <w:pPr>
        <w:spacing w:line="260" w:lineRule="auto"/>
        <w:jc w:val="left"/>
        <w:rPr>
          <w:rFonts w:ascii="メイリオ" w:eastAsia="メイリオ" w:hAnsi="メイリオ" w:cs="メイリオ"/>
        </w:rPr>
      </w:pPr>
    </w:p>
    <w:p w14:paraId="50ADF709" w14:textId="77777777" w:rsidR="0023612E" w:rsidRDefault="0023612E">
      <w:pPr>
        <w:spacing w:line="260" w:lineRule="auto"/>
        <w:jc w:val="left"/>
        <w:rPr>
          <w:rFonts w:ascii="メイリオ" w:eastAsia="メイリオ" w:hAnsi="メイリオ" w:cs="メイリオ"/>
        </w:rPr>
      </w:pPr>
    </w:p>
    <w:p w14:paraId="378AC946" w14:textId="77777777" w:rsidR="0023612E" w:rsidRDefault="0023612E">
      <w:pPr>
        <w:spacing w:line="260" w:lineRule="auto"/>
        <w:jc w:val="left"/>
        <w:rPr>
          <w:rFonts w:ascii="メイリオ" w:eastAsia="メイリオ" w:hAnsi="メイリオ" w:cs="メイリオ" w:hint="eastAsia"/>
        </w:rPr>
      </w:pPr>
    </w:p>
    <w:p w14:paraId="53A4860D" w14:textId="2833F7FF" w:rsidR="00956304" w:rsidRDefault="00000000">
      <w:pPr>
        <w:spacing w:line="260" w:lineRule="auto"/>
        <w:jc w:val="left"/>
        <w:rPr>
          <w:rFonts w:ascii="メイリオ" w:eastAsia="メイリオ" w:hAnsi="メイリオ" w:cs="メイリオ"/>
          <w:b/>
          <w:color w:val="000000"/>
        </w:rPr>
      </w:pPr>
      <w:commentRangeStart w:id="2"/>
      <w:r>
        <w:rPr>
          <w:rFonts w:ascii="メイリオ" w:eastAsia="メイリオ" w:hAnsi="メイリオ" w:cs="メイリオ"/>
          <w:b/>
          <w:color w:val="3B3B3B"/>
          <w:highlight w:val="white"/>
        </w:rPr>
        <w:t>がんの早期発見に取り組む医療ベンチャー・株式会社SEMIT RP（本社：東京都港区、代表：山田 拓己、以下SEMIT RP）</w:t>
      </w:r>
      <w:r>
        <w:rPr>
          <w:rFonts w:ascii="メイリオ" w:eastAsia="メイリオ" w:hAnsi="メイリオ" w:cs="メイリオ"/>
          <w:b/>
          <w:color w:val="000000"/>
        </w:rPr>
        <w:t>は、この度、株式会社</w:t>
      </w:r>
      <w:r>
        <w:rPr>
          <w:rFonts w:ascii="メイリオ" w:eastAsia="メイリオ" w:hAnsi="メイリオ" w:cs="メイリオ"/>
          <w:b/>
        </w:rPr>
        <w:t>〇〇</w:t>
      </w:r>
      <w:r>
        <w:rPr>
          <w:rFonts w:ascii="メイリオ" w:eastAsia="メイリオ" w:hAnsi="メイリオ" w:cs="メイリオ"/>
          <w:b/>
          <w:color w:val="000000"/>
        </w:rPr>
        <w:t>よび個人投資家を引受先とする第三者割当増資を実施し、総額10億円の資金調達を行ったことをお知らせします。</w:t>
      </w:r>
      <w:commentRangeEnd w:id="2"/>
      <w:r w:rsidR="00D333A8">
        <w:rPr>
          <w:rStyle w:val="a8"/>
        </w:rPr>
        <w:commentReference w:id="2"/>
      </w:r>
      <w:r>
        <w:t xml:space="preserve">     </w:t>
      </w:r>
    </w:p>
    <w:p w14:paraId="69B778D6" w14:textId="404C98E7" w:rsidR="00956304" w:rsidRDefault="00956304">
      <w:pPr>
        <w:spacing w:line="260" w:lineRule="auto"/>
        <w:jc w:val="left"/>
        <w:rPr>
          <w:rFonts w:ascii="メイリオ" w:eastAsia="メイリオ" w:hAnsi="メイリオ" w:cs="メイリオ"/>
          <w:b/>
          <w:color w:val="000000"/>
        </w:rPr>
      </w:pPr>
    </w:p>
    <w:p w14:paraId="3EA39AF6" w14:textId="4B4C10D4" w:rsidR="00956304" w:rsidRDefault="00000000">
      <w:pPr>
        <w:spacing w:line="260" w:lineRule="auto"/>
        <w:jc w:val="left"/>
        <w:rPr>
          <w:rFonts w:ascii="メイリオ" w:eastAsia="メイリオ" w:hAnsi="メイリオ" w:cs="メイリオ"/>
          <w:color w:val="000000"/>
        </w:rPr>
      </w:pPr>
      <w:commentRangeStart w:id="3"/>
      <w:r>
        <w:rPr>
          <w:rFonts w:ascii="メイリオ" w:eastAsia="メイリオ" w:hAnsi="メイリオ" w:cs="メイリオ"/>
          <w:color w:val="000000"/>
        </w:rPr>
        <w:t>SEMIT RPは今回の第三者割当増資で調達した資金を用いて、現在開発中のがんの早期発見にフォーカスしたメディカルスキャニングシステム「SEMI-TRP01」の実機生産を行い、都内2病院においてがん検診に試験導入してまいります。今後2年間の試験導入を通じて臨床データを収集し、5年後の実用化に向け計画を進める予定です。</w:t>
      </w:r>
      <w:commentRangeEnd w:id="3"/>
      <w:r w:rsidR="00D333A8">
        <w:rPr>
          <w:rStyle w:val="a8"/>
        </w:rPr>
        <w:commentReference w:id="3"/>
      </w:r>
    </w:p>
    <w:p w14:paraId="4B5E1F9E" w14:textId="77777777" w:rsidR="00956304" w:rsidRDefault="00956304">
      <w:pPr>
        <w:spacing w:line="260" w:lineRule="auto"/>
        <w:jc w:val="left"/>
        <w:rPr>
          <w:rFonts w:ascii="メイリオ" w:eastAsia="メイリオ" w:hAnsi="メイリオ" w:cs="メイリオ"/>
        </w:rPr>
      </w:pPr>
    </w:p>
    <w:p w14:paraId="62F6479A" w14:textId="77777777" w:rsidR="0023612E" w:rsidRDefault="0023612E">
      <w:pPr>
        <w:spacing w:line="260" w:lineRule="auto"/>
        <w:jc w:val="left"/>
        <w:rPr>
          <w:rFonts w:ascii="メイリオ" w:eastAsia="メイリオ" w:hAnsi="メイリオ" w:cs="メイリオ"/>
        </w:rPr>
      </w:pPr>
    </w:p>
    <w:p w14:paraId="4E5F3AF7" w14:textId="77777777" w:rsidR="0023612E" w:rsidRDefault="0023612E">
      <w:pPr>
        <w:spacing w:line="260" w:lineRule="auto"/>
        <w:jc w:val="left"/>
        <w:rPr>
          <w:rFonts w:ascii="メイリオ" w:eastAsia="メイリオ" w:hAnsi="メイリオ" w:cs="メイリオ"/>
        </w:rPr>
      </w:pPr>
    </w:p>
    <w:p w14:paraId="010BD58D" w14:textId="77777777" w:rsidR="0023612E" w:rsidRDefault="0023612E">
      <w:pPr>
        <w:spacing w:line="260" w:lineRule="auto"/>
        <w:jc w:val="left"/>
        <w:rPr>
          <w:rFonts w:ascii="メイリオ" w:eastAsia="メイリオ" w:hAnsi="メイリオ" w:cs="メイリオ"/>
        </w:rPr>
      </w:pPr>
    </w:p>
    <w:p w14:paraId="72EE22CC" w14:textId="77777777" w:rsidR="0023612E" w:rsidRDefault="0023612E">
      <w:pPr>
        <w:spacing w:line="260" w:lineRule="auto"/>
        <w:jc w:val="left"/>
        <w:rPr>
          <w:rFonts w:ascii="メイリオ" w:eastAsia="メイリオ" w:hAnsi="メイリオ" w:cs="メイリオ"/>
        </w:rPr>
      </w:pPr>
    </w:p>
    <w:p w14:paraId="588C6EC3" w14:textId="77777777" w:rsidR="0023612E" w:rsidRDefault="0023612E">
      <w:pPr>
        <w:spacing w:line="260" w:lineRule="auto"/>
        <w:jc w:val="left"/>
        <w:rPr>
          <w:rFonts w:ascii="メイリオ" w:eastAsia="メイリオ" w:hAnsi="メイリオ" w:cs="メイリオ"/>
        </w:rPr>
      </w:pPr>
    </w:p>
    <w:p w14:paraId="7DC4AAAE" w14:textId="77777777" w:rsidR="0023612E" w:rsidRDefault="0023612E">
      <w:pPr>
        <w:spacing w:line="260" w:lineRule="auto"/>
        <w:jc w:val="left"/>
        <w:rPr>
          <w:rFonts w:ascii="メイリオ" w:eastAsia="メイリオ" w:hAnsi="メイリオ" w:cs="メイリオ" w:hint="eastAsia"/>
        </w:rPr>
      </w:pPr>
    </w:p>
    <w:p w14:paraId="74EFD327" w14:textId="77777777" w:rsidR="00956304" w:rsidRDefault="00000000">
      <w:pPr>
        <w:spacing w:line="260" w:lineRule="auto"/>
        <w:jc w:val="left"/>
        <w:rPr>
          <w:rFonts w:ascii="メイリオ" w:eastAsia="メイリオ" w:hAnsi="メイリオ" w:cs="メイリオ"/>
          <w:color w:val="000000"/>
        </w:rPr>
      </w:pPr>
      <w:r>
        <w:rPr>
          <w:rFonts w:ascii="メイリオ" w:eastAsia="メイリオ" w:hAnsi="メイリオ" w:cs="メイリオ"/>
          <w:noProof/>
        </w:rPr>
        <mc:AlternateContent>
          <mc:Choice Requires="wpg">
            <w:drawing>
              <wp:inline distT="0" distB="0" distL="114300" distR="114300" wp14:anchorId="5EC2499F" wp14:editId="5E8F3D31">
                <wp:extent cx="6635750" cy="31750"/>
                <wp:effectExtent l="0" t="0" r="0" b="0"/>
                <wp:docPr id="247" name="直線矢印コネクタ 247"/>
                <wp:cNvGraphicFramePr/>
                <a:graphic xmlns:a="http://schemas.openxmlformats.org/drawingml/2006/main">
                  <a:graphicData uri="http://schemas.microsoft.com/office/word/2010/wordprocessingShape">
                    <wps:wsp>
                      <wps:cNvCnPr/>
                      <wps:spPr>
                        <a:xfrm>
                          <a:off x="2037650" y="3780000"/>
                          <a:ext cx="6616700" cy="0"/>
                        </a:xfrm>
                        <a:prstGeom prst="straightConnector1">
                          <a:avLst/>
                        </a:prstGeom>
                        <a:noFill/>
                        <a:ln w="9525" cap="flat" cmpd="sng">
                          <a:solidFill>
                            <a:srgbClr val="A5A5A5"/>
                          </a:solidFill>
                          <a:prstDash val="solid"/>
                          <a:miter lim="800000"/>
                          <a:headEnd type="none" w="sm" len="sm"/>
                          <a:tailEnd type="none" w="sm" len="sm"/>
                        </a:ln>
                      </wps:spPr>
                      <wps:bodyPr/>
                    </wps:wsp>
                  </a:graphicData>
                </a:graphic>
              </wp:inline>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114300" distR="114300">
                <wp:extent cx="6635750" cy="31750"/>
                <wp:effectExtent b="0" l="0" r="0" t="0"/>
                <wp:docPr id="247" name="image9.png"/>
                <a:graphic>
                  <a:graphicData uri="http://schemas.openxmlformats.org/drawingml/2006/picture">
                    <pic:pic>
                      <pic:nvPicPr>
                        <pic:cNvPr id="0" name="image9.png"/>
                        <pic:cNvPicPr preferRelativeResize="0"/>
                      </pic:nvPicPr>
                      <pic:blipFill>
                        <a:blip r:embed="rId13"/>
                        <a:srcRect/>
                        <a:stretch>
                          <a:fillRect/>
                        </a:stretch>
                      </pic:blipFill>
                      <pic:spPr>
                        <a:xfrm>
                          <a:off x="0" y="0"/>
                          <a:ext cx="6635750" cy="31750"/>
                        </a:xfrm>
                        <a:prstGeom prst="rect"/>
                        <a:ln/>
                      </pic:spPr>
                    </pic:pic>
                  </a:graphicData>
                </a:graphic>
              </wp:inline>
            </w:drawing>
          </mc:Fallback>
        </mc:AlternateContent>
      </w:r>
    </w:p>
    <w:p w14:paraId="2F846872" w14:textId="77777777" w:rsidR="00956304" w:rsidRDefault="00956304">
      <w:pPr>
        <w:spacing w:line="260" w:lineRule="auto"/>
        <w:jc w:val="left"/>
        <w:rPr>
          <w:rFonts w:ascii="メイリオ" w:eastAsia="メイリオ" w:hAnsi="メイリオ" w:cs="メイリオ"/>
          <w:color w:val="000000"/>
        </w:rPr>
      </w:pPr>
    </w:p>
    <w:p w14:paraId="05A798D6" w14:textId="77777777" w:rsidR="00956304"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commentRangeStart w:id="4"/>
      <w:r>
        <w:rPr>
          <w:rFonts w:ascii="メイリオ" w:eastAsia="メイリオ" w:hAnsi="メイリオ" w:cs="メイリオ"/>
          <w:b/>
          <w:color w:val="FFFFFF"/>
          <w:sz w:val="24"/>
          <w:szCs w:val="24"/>
        </w:rPr>
        <w:lastRenderedPageBreak/>
        <w:t>全身スキャンシステム「SEMI-TRP01」</w:t>
      </w:r>
      <w:commentRangeEnd w:id="4"/>
      <w:r w:rsidR="00D333A8">
        <w:rPr>
          <w:rStyle w:val="a8"/>
        </w:rPr>
        <w:commentReference w:id="4"/>
      </w:r>
    </w:p>
    <w:p w14:paraId="099EFECC" w14:textId="0A4522C0" w:rsidR="00956304" w:rsidRDefault="0023612E">
      <w:pPr>
        <w:spacing w:before="120"/>
        <w:rPr>
          <w:rFonts w:ascii="メイリオ" w:eastAsia="メイリオ" w:hAnsi="メイリオ" w:cs="メイリオ"/>
        </w:rPr>
      </w:pPr>
      <w:r>
        <w:rPr>
          <w:noProof/>
        </w:rPr>
        <mc:AlternateContent>
          <mc:Choice Requires="wps">
            <w:drawing>
              <wp:anchor distT="0" distB="0" distL="114300" distR="114300" simplePos="0" relativeHeight="251665408" behindDoc="0" locked="0" layoutInCell="1" hidden="0" allowOverlap="1" wp14:anchorId="4B7D2083" wp14:editId="055385B6">
                <wp:simplePos x="0" y="0"/>
                <wp:positionH relativeFrom="column">
                  <wp:posOffset>4538980</wp:posOffset>
                </wp:positionH>
                <wp:positionV relativeFrom="paragraph">
                  <wp:posOffset>680720</wp:posOffset>
                </wp:positionV>
                <wp:extent cx="1285875" cy="348615"/>
                <wp:effectExtent l="0" t="0" r="0" b="0"/>
                <wp:wrapNone/>
                <wp:docPr id="244" name="正方形/長方形 244"/>
                <wp:cNvGraphicFramePr/>
                <a:graphic xmlns:a="http://schemas.openxmlformats.org/drawingml/2006/main">
                  <a:graphicData uri="http://schemas.microsoft.com/office/word/2010/wordprocessingShape">
                    <wps:wsp>
                      <wps:cNvSpPr/>
                      <wps:spPr>
                        <a:xfrm>
                          <a:off x="0" y="0"/>
                          <a:ext cx="1285875" cy="348615"/>
                        </a:xfrm>
                        <a:prstGeom prst="rect">
                          <a:avLst/>
                        </a:prstGeom>
                        <a:solidFill>
                          <a:schemeClr val="lt1"/>
                        </a:solidFill>
                        <a:ln>
                          <a:noFill/>
                        </a:ln>
                      </wps:spPr>
                      <wps:txbx>
                        <w:txbxContent>
                          <w:p w14:paraId="6D9E350D" w14:textId="77777777" w:rsidR="00956304" w:rsidRDefault="00000000">
                            <w:pPr>
                              <w:jc w:val="center"/>
                              <w:textDirection w:val="btLr"/>
                            </w:pPr>
                            <w:r>
                              <w:rPr>
                                <w:rFonts w:ascii="メイリオ" w:eastAsia="メイリオ" w:hAnsi="メイリオ" w:cs="メイリオ"/>
                                <w:color w:val="000000"/>
                              </w:rPr>
                              <w:t>製品イメージ画像</w:t>
                            </w:r>
                          </w:p>
                        </w:txbxContent>
                      </wps:txbx>
                      <wps:bodyPr spcFirstLastPara="1" wrap="square" lIns="91425" tIns="45700" rIns="91425" bIns="45700" anchor="t" anchorCtr="0">
                        <a:noAutofit/>
                      </wps:bodyPr>
                    </wps:wsp>
                  </a:graphicData>
                </a:graphic>
              </wp:anchor>
            </w:drawing>
          </mc:Choice>
          <mc:Fallback>
            <w:pict>
              <v:rect w14:anchorId="4B7D2083" id="正方形/長方形 244" o:spid="_x0000_s1029" style="position:absolute;left:0;text-align:left;margin-left:357.4pt;margin-top:53.6pt;width:101.25pt;height:27.4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" fillcolor="white [3201]" stroked="f">
                <v:textbox inset="2.53958mm,1.2694mm,2.53958mm,1.2694mm">
                  <w:txbxContent>
                    <w:p w14:paraId="6D9E350D" w14:textId="77777777" w:rsidR="00956304" w:rsidRDefault="00000000">
                      <w:pPr>
                        <w:jc w:val="center"/>
                        <w:textDirection w:val="btLr"/>
                      </w:pPr>
                      <w:r>
                        <w:rPr>
                          <w:rFonts w:ascii="メイリオ" w:eastAsia="メイリオ" w:hAnsi="メイリオ" w:cs="メイリオ"/>
                          <w:color w:val="000000"/>
                        </w:rPr>
                        <w:t>製品イメージ画像</w:t>
                      </w:r>
                    </w:p>
                  </w:txbxContent>
                </v:textbox>
              </v:rect>
            </w:pict>
          </mc:Fallback>
        </mc:AlternateContent>
      </w:r>
      <w:r>
        <w:rPr>
          <w:noProof/>
        </w:rPr>
        <w:drawing>
          <wp:anchor distT="0" distB="0" distL="114300" distR="114300" simplePos="0" relativeHeight="251664384" behindDoc="0" locked="0" layoutInCell="1" hidden="0" allowOverlap="1" wp14:anchorId="382B7158" wp14:editId="4303D6C8">
            <wp:simplePos x="0" y="0"/>
            <wp:positionH relativeFrom="column">
              <wp:posOffset>3853180</wp:posOffset>
            </wp:positionH>
            <wp:positionV relativeFrom="paragraph">
              <wp:posOffset>78740</wp:posOffset>
            </wp:positionV>
            <wp:extent cx="2844800" cy="1625600"/>
            <wp:effectExtent l="0" t="0" r="0" b="0"/>
            <wp:wrapSquare wrapText="bothSides" distT="0" distB="0" distL="114300" distR="114300"/>
            <wp:docPr id="250"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2844800" cy="1625600"/>
                    </a:xfrm>
                    <a:prstGeom prst="rect">
                      <a:avLst/>
                    </a:prstGeom>
                    <a:ln/>
                  </pic:spPr>
                </pic:pic>
              </a:graphicData>
            </a:graphic>
          </wp:anchor>
        </w:drawing>
      </w:r>
      <w:r w:rsidR="00000000">
        <w:rPr>
          <w:rFonts w:ascii="メイリオ" w:eastAsia="メイリオ" w:hAnsi="メイリオ" w:cs="メイリオ"/>
        </w:rPr>
        <w:t>がんの早期発見に特化した全身スキャンシステム「SEMI-TRP01」は、従来のMRIの約1/2の時間で全身のスキャニングを完了させることを可能にしました。過去の健診結果や既往歴で気になる点があるケースでは、事前の設定により対象箇所をより綿密に撮影することが可能です。また、検査中に気になる点を発見した際も、自動的に詳細情報を取得します。</w:t>
      </w:r>
    </w:p>
    <w:p w14:paraId="33A17C4D" w14:textId="0487C33E" w:rsidR="00956304" w:rsidRDefault="0023612E">
      <w:pPr>
        <w:spacing w:line="260" w:lineRule="auto"/>
        <w:rPr>
          <w:rFonts w:ascii="メイリオ" w:eastAsia="メイリオ" w:hAnsi="メイリオ" w:cs="メイリオ"/>
          <w:color w:val="A6A6A6"/>
        </w:rPr>
      </w:pPr>
      <w:hyperlink r:id="rId14" w:history="1">
        <w:r w:rsidRPr="004F2FF6">
          <w:rPr>
            <w:rStyle w:val="af"/>
            <w:rFonts w:ascii="メイリオ" w:eastAsia="メイリオ" w:hAnsi="メイリオ" w:cs="メイリオ"/>
          </w:rPr>
          <w:t>https://www.・・・</w:t>
        </w:r>
      </w:hyperlink>
    </w:p>
    <w:p w14:paraId="78443354" w14:textId="77777777" w:rsidR="0023612E" w:rsidRDefault="0023612E">
      <w:pPr>
        <w:spacing w:line="260" w:lineRule="auto"/>
        <w:rPr>
          <w:rFonts w:ascii="メイリオ" w:eastAsia="メイリオ" w:hAnsi="メイリオ" w:cs="メイリオ" w:hint="eastAsia"/>
          <w:color w:val="A6A6A6"/>
        </w:rPr>
      </w:pPr>
    </w:p>
    <w:p w14:paraId="552A658C" w14:textId="77777777" w:rsidR="00956304"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commentRangeStart w:id="5"/>
      <w:r>
        <w:rPr>
          <w:rFonts w:ascii="メイリオ" w:eastAsia="メイリオ" w:hAnsi="メイリオ" w:cs="メイリオ"/>
          <w:b/>
          <w:color w:val="FFFFFF"/>
          <w:sz w:val="24"/>
          <w:szCs w:val="24"/>
        </w:rPr>
        <w:t>引き受け先の株式会社SEMIT RPのコメント</w:t>
      </w:r>
      <w:commentRangeEnd w:id="5"/>
      <w:r w:rsidR="00D333A8">
        <w:rPr>
          <w:rStyle w:val="a8"/>
        </w:rPr>
        <w:commentReference w:id="5"/>
      </w:r>
    </w:p>
    <w:p w14:paraId="568681F3" w14:textId="77777777" w:rsidR="00956304" w:rsidRDefault="00000000">
      <w:pPr>
        <w:spacing w:before="120"/>
        <w:rPr>
          <w:rFonts w:ascii="メイリオ" w:eastAsia="メイリオ" w:hAnsi="メイリオ" w:cs="メイリオ"/>
        </w:rPr>
      </w:pPr>
      <w:r>
        <w:rPr>
          <w:rFonts w:ascii="メイリオ" w:eastAsia="メイリオ" w:hAnsi="メイリオ" w:cs="メイリオ"/>
        </w:rPr>
        <w:t>いまや2人に1人が罹患すると言われる「がん」には、さまざまな薬や治療法が確立されてまいりました。手術や治療により完解されるケースも増え、治らない病気ではないことが分かってきています。しかし、がんの治療には多大な時間と治療費とともに、患者の体力・精神力を要し、決して簡単なものではないことも事実です。それは進行しているものであればなおのことであり、やはり肝になるのは早期発見であることでしょう。株式会社SEMIT RPが開発する「SEMI-TRP01」は、従来よりも短時間でのデータ取得をし、身体への負担を最小限にすることを実現しました。時間の短縮は検査数増・検査費用をおさえることに繋がり、より多くのがんの発見に貢献することでしょう。「SEMI-TRP01」を通じ、1人でも多くの人が救われる未来が創造されることを期待します。</w:t>
      </w:r>
    </w:p>
    <w:p w14:paraId="01343C2B" w14:textId="77777777" w:rsidR="00956304" w:rsidRDefault="00000000">
      <w:pPr>
        <w:spacing w:before="120"/>
        <w:jc w:val="right"/>
        <w:rPr>
          <w:rFonts w:ascii="メイリオ" w:eastAsia="メイリオ" w:hAnsi="メイリオ" w:cs="メイリオ"/>
        </w:rPr>
      </w:pPr>
      <w:r>
        <w:rPr>
          <w:rFonts w:ascii="メイリオ" w:eastAsia="メイリオ" w:hAnsi="メイリオ" w:cs="メイリオ"/>
        </w:rPr>
        <w:t>株式会社</w:t>
      </w:r>
      <w:r>
        <w:rPr>
          <w:rFonts w:ascii="メイリオ" w:eastAsia="メイリオ" w:hAnsi="メイリオ" w:cs="メイリオ"/>
          <w:color w:val="3B3B3B"/>
          <w:sz w:val="18"/>
          <w:szCs w:val="18"/>
          <w:highlight w:val="white"/>
        </w:rPr>
        <w:t>SEMIT RP</w:t>
      </w:r>
      <w:r>
        <w:rPr>
          <w:rFonts w:ascii="メイリオ" w:eastAsia="メイリオ" w:hAnsi="メイリオ" w:cs="メイリオ"/>
        </w:rPr>
        <w:t xml:space="preserve">　代表取締役社長　山田拓巳</w:t>
      </w:r>
    </w:p>
    <w:p w14:paraId="4BF4FEE2" w14:textId="77777777" w:rsidR="00956304" w:rsidRDefault="00956304">
      <w:pPr>
        <w:spacing w:before="120"/>
        <w:jc w:val="right"/>
        <w:rPr>
          <w:rFonts w:ascii="メイリオ" w:eastAsia="メイリオ" w:hAnsi="メイリオ" w:cs="メイリオ"/>
        </w:rPr>
      </w:pPr>
    </w:p>
    <w:p w14:paraId="10E305F6" w14:textId="77777777" w:rsidR="00956304" w:rsidRDefault="00956304">
      <w:pPr>
        <w:spacing w:before="120"/>
        <w:jc w:val="right"/>
        <w:rPr>
          <w:rFonts w:ascii="メイリオ" w:eastAsia="メイリオ" w:hAnsi="メイリオ" w:cs="メイリオ"/>
        </w:rPr>
      </w:pPr>
    </w:p>
    <w:p w14:paraId="706875D9" w14:textId="77777777" w:rsidR="00956304"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commentRangeStart w:id="6"/>
      <w:r>
        <w:rPr>
          <w:rFonts w:ascii="メイリオ" w:eastAsia="メイリオ" w:hAnsi="メイリオ" w:cs="メイリオ"/>
          <w:b/>
          <w:color w:val="FFFFFF"/>
          <w:sz w:val="24"/>
          <w:szCs w:val="24"/>
        </w:rPr>
        <w:t>株式会社SEMIT RP代表・山口拓巳のコメント</w:t>
      </w:r>
      <w:r>
        <w:t xml:space="preserve"> </w:t>
      </w:r>
      <w:commentRangeEnd w:id="6"/>
      <w:r w:rsidR="00D333A8">
        <w:rPr>
          <w:rStyle w:val="a8"/>
        </w:rPr>
        <w:commentReference w:id="6"/>
      </w:r>
      <w:r>
        <w:t xml:space="preserve">    </w:t>
      </w:r>
    </w:p>
    <w:p w14:paraId="727DEA9C" w14:textId="77777777" w:rsidR="00956304" w:rsidRDefault="00000000">
      <w:pPr>
        <w:spacing w:before="120"/>
        <w:rPr>
          <w:rFonts w:ascii="メイリオ" w:eastAsia="メイリオ" w:hAnsi="メイリオ" w:cs="メイリオ"/>
        </w:rPr>
      </w:pPr>
      <w:r>
        <w:rPr>
          <w:rFonts w:ascii="メイリオ" w:eastAsia="メイリオ" w:hAnsi="メイリオ" w:cs="メイリオ"/>
        </w:rPr>
        <w:t>私がこの事業に取り組むきっかけとなったのは、学生時代の友人ががんに罹患したことでした。就職したばかりのまだ20代前半という若さで罹患し、大変な手術や苦痛を伴う治療に耐えながらも、力尽きてしまいました。がんの進行は年齢や体質など、さまざまな条件のもと人それぞれに違うものです。今ではさまざまな治療法が開発され、治る病気・共存していく病気にもなっています。しかし、やはり早期発見に勝るものはないのです。この製品の完成・流通を通じて、「もっと早く見つかっていたら」と悔やむ人が1人でも減る未来を目指してまいります。</w:t>
      </w:r>
      <w:r>
        <w:rPr>
          <w:noProof/>
        </w:rPr>
        <w:drawing>
          <wp:anchor distT="0" distB="0" distL="114300" distR="114300" simplePos="0" relativeHeight="251666432" behindDoc="0" locked="0" layoutInCell="1" hidden="0" allowOverlap="1" wp14:anchorId="4C103365" wp14:editId="24907F7C">
            <wp:simplePos x="0" y="0"/>
            <wp:positionH relativeFrom="column">
              <wp:posOffset>5159375</wp:posOffset>
            </wp:positionH>
            <wp:positionV relativeFrom="paragraph">
              <wp:posOffset>66040</wp:posOffset>
            </wp:positionV>
            <wp:extent cx="1525905" cy="1422400"/>
            <wp:effectExtent l="0" t="0" r="0" b="0"/>
            <wp:wrapSquare wrapText="bothSides" distT="0" distB="0" distL="114300" distR="114300"/>
            <wp:docPr id="249"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1525905" cy="1422400"/>
                    </a:xfrm>
                    <a:prstGeom prst="rect">
                      <a:avLst/>
                    </a:prstGeom>
                    <a:ln/>
                  </pic:spPr>
                </pic:pic>
              </a:graphicData>
            </a:graphic>
          </wp:anchor>
        </w:drawing>
      </w:r>
      <w:r>
        <w:rPr>
          <w:noProof/>
        </w:rPr>
        <mc:AlternateContent>
          <mc:Choice Requires="wpg">
            <w:drawing>
              <wp:anchor distT="0" distB="0" distL="114300" distR="114300" simplePos="0" relativeHeight="251667456" behindDoc="0" locked="0" layoutInCell="1" hidden="0" allowOverlap="1" wp14:anchorId="56779110" wp14:editId="4404E48F">
                <wp:simplePos x="0" y="0"/>
                <wp:positionH relativeFrom="column">
                  <wp:posOffset>5245100</wp:posOffset>
                </wp:positionH>
                <wp:positionV relativeFrom="paragraph">
                  <wp:posOffset>584200</wp:posOffset>
                </wp:positionV>
                <wp:extent cx="1285875" cy="348615"/>
                <wp:effectExtent l="0" t="0" r="0" b="0"/>
                <wp:wrapNone/>
                <wp:docPr id="246" name="正方形/長方形 246"/>
                <wp:cNvGraphicFramePr/>
                <a:graphic xmlns:a="http://schemas.openxmlformats.org/drawingml/2006/main">
                  <a:graphicData uri="http://schemas.microsoft.com/office/word/2010/wordprocessingShape">
                    <wps:wsp>
                      <wps:cNvSpPr/>
                      <wps:spPr>
                        <a:xfrm>
                          <a:off x="4717350" y="3619980"/>
                          <a:ext cx="1257300" cy="320040"/>
                        </a:xfrm>
                        <a:prstGeom prst="rect">
                          <a:avLst/>
                        </a:prstGeom>
                        <a:solidFill>
                          <a:schemeClr val="lt1"/>
                        </a:solidFill>
                        <a:ln>
                          <a:noFill/>
                        </a:ln>
                      </wps:spPr>
                      <wps:txbx>
                        <w:txbxContent>
                          <w:p w14:paraId="0D7BE3F5" w14:textId="77777777" w:rsidR="00956304" w:rsidRDefault="00000000">
                            <w:pPr>
                              <w:jc w:val="center"/>
                              <w:textDirection w:val="btLr"/>
                            </w:pPr>
                            <w:r>
                              <w:rPr>
                                <w:rFonts w:ascii="メイリオ" w:eastAsia="メイリオ" w:hAnsi="メイリオ" w:cs="メイリオ"/>
                                <w:color w:val="000000"/>
                              </w:rPr>
                              <w:t>代表者写真</w:t>
                            </w:r>
                          </w:p>
                        </w:txbxContent>
                      </wps:txbx>
                      <wps:bodyPr spcFirstLastPara="1" wrap="square" lIns="91425" tIns="45700" rIns="91425" bIns="45700"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5245100</wp:posOffset>
                </wp:positionH>
                <wp:positionV relativeFrom="paragraph">
                  <wp:posOffset>584200</wp:posOffset>
                </wp:positionV>
                <wp:extent cx="1285875" cy="348615"/>
                <wp:effectExtent b="0" l="0" r="0" t="0"/>
                <wp:wrapNone/>
                <wp:docPr id="246" name="image8.png"/>
                <a:graphic>
                  <a:graphicData uri="http://schemas.openxmlformats.org/drawingml/2006/picture">
                    <pic:pic>
                      <pic:nvPicPr>
                        <pic:cNvPr id="0" name="image8.png"/>
                        <pic:cNvPicPr preferRelativeResize="0"/>
                      </pic:nvPicPr>
                      <pic:blipFill>
                        <a:blip r:embed="rId16"/>
                        <a:srcRect/>
                        <a:stretch>
                          <a:fillRect/>
                        </a:stretch>
                      </pic:blipFill>
                      <pic:spPr>
                        <a:xfrm>
                          <a:off x="0" y="0"/>
                          <a:ext cx="1285875" cy="348615"/>
                        </a:xfrm>
                        <a:prstGeom prst="rect"/>
                        <a:ln/>
                      </pic:spPr>
                    </pic:pic>
                  </a:graphicData>
                </a:graphic>
              </wp:anchor>
            </w:drawing>
          </mc:Fallback>
        </mc:AlternateContent>
      </w:r>
    </w:p>
    <w:p w14:paraId="639E4859" w14:textId="77777777" w:rsidR="00956304" w:rsidRDefault="00956304">
      <w:pPr>
        <w:rPr>
          <w:rFonts w:ascii="メイリオ" w:eastAsia="メイリオ" w:hAnsi="メイリオ" w:cs="メイリオ"/>
        </w:rPr>
      </w:pPr>
    </w:p>
    <w:p w14:paraId="4A4A6AE7" w14:textId="77777777" w:rsidR="00956304"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株式会社SEMIT RPについて</w:t>
      </w:r>
    </w:p>
    <w:p w14:paraId="23F40154" w14:textId="77777777" w:rsidR="00956304" w:rsidRDefault="00000000">
      <w:pPr>
        <w:rPr>
          <w:rFonts w:ascii="メイリオ" w:eastAsia="メイリオ" w:hAnsi="メイリオ" w:cs="メイリオ"/>
        </w:rPr>
      </w:pPr>
      <w:r>
        <w:rPr>
          <w:rFonts w:ascii="メイリオ" w:eastAsia="メイリオ" w:hAnsi="メイリオ" w:cs="メイリオ"/>
        </w:rPr>
        <w:t>会社説明文</w:t>
      </w:r>
    </w:p>
    <w:p w14:paraId="62E3AC16" w14:textId="77777777" w:rsidR="00956304" w:rsidRDefault="00956304">
      <w:pPr>
        <w:rPr>
          <w:rFonts w:ascii="メイリオ" w:eastAsia="メイリオ" w:hAnsi="メイリオ" w:cs="メイリオ"/>
        </w:rPr>
      </w:pPr>
    </w:p>
    <w:p w14:paraId="534DA726" w14:textId="77777777" w:rsidR="00956304" w:rsidRDefault="00000000">
      <w:pPr>
        <w:rPr>
          <w:rFonts w:ascii="メイリオ" w:eastAsia="メイリオ" w:hAnsi="メイリオ" w:cs="メイリオ"/>
          <w:b/>
        </w:rPr>
      </w:pPr>
      <w:r>
        <w:rPr>
          <w:rFonts w:ascii="メイリオ" w:eastAsia="メイリオ" w:hAnsi="メイリオ" w:cs="メイリオ"/>
          <w:b/>
        </w:rPr>
        <w:lastRenderedPageBreak/>
        <w:t>【会社概要】</w:t>
      </w:r>
    </w:p>
    <w:p w14:paraId="651250DE" w14:textId="77777777" w:rsidR="00956304" w:rsidRDefault="00000000">
      <w:pPr>
        <w:rPr>
          <w:rFonts w:ascii="メイリオ" w:eastAsia="メイリオ" w:hAnsi="メイリオ" w:cs="メイリオ"/>
        </w:rPr>
      </w:pPr>
      <w:r>
        <w:rPr>
          <w:rFonts w:ascii="メイリオ" w:eastAsia="メイリオ" w:hAnsi="メイリオ" w:cs="メイリオ"/>
        </w:rPr>
        <w:t>社名：</w:t>
      </w:r>
      <w:r>
        <w:rPr>
          <w:noProof/>
        </w:rPr>
        <w:drawing>
          <wp:anchor distT="0" distB="0" distL="114300" distR="114300" simplePos="0" relativeHeight="251668480" behindDoc="0" locked="0" layoutInCell="1" hidden="0" allowOverlap="1" wp14:anchorId="0AC12250" wp14:editId="2E4DFACE">
            <wp:simplePos x="0" y="0"/>
            <wp:positionH relativeFrom="column">
              <wp:posOffset>4436745</wp:posOffset>
            </wp:positionH>
            <wp:positionV relativeFrom="paragraph">
              <wp:posOffset>14888</wp:posOffset>
            </wp:positionV>
            <wp:extent cx="2193925" cy="1152525"/>
            <wp:effectExtent l="0" t="0" r="0" b="0"/>
            <wp:wrapSquare wrapText="bothSides" distT="0" distB="0" distL="114300" distR="114300"/>
            <wp:docPr id="248"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2193925" cy="1152525"/>
                    </a:xfrm>
                    <a:prstGeom prst="rect">
                      <a:avLst/>
                    </a:prstGeom>
                    <a:ln/>
                  </pic:spPr>
                </pic:pic>
              </a:graphicData>
            </a:graphic>
          </wp:anchor>
        </w:drawing>
      </w:r>
    </w:p>
    <w:p w14:paraId="0AB53C5A" w14:textId="77777777" w:rsidR="00956304" w:rsidRDefault="00000000">
      <w:pPr>
        <w:rPr>
          <w:rFonts w:ascii="メイリオ" w:eastAsia="メイリオ" w:hAnsi="メイリオ" w:cs="メイリオ"/>
        </w:rPr>
      </w:pPr>
      <w:r>
        <w:rPr>
          <w:rFonts w:ascii="メイリオ" w:eastAsia="メイリオ" w:hAnsi="メイリオ" w:cs="メイリオ"/>
        </w:rPr>
        <w:t>本社所在地：</w:t>
      </w:r>
    </w:p>
    <w:p w14:paraId="65D90B28" w14:textId="77777777" w:rsidR="00956304" w:rsidRDefault="00000000">
      <w:pPr>
        <w:rPr>
          <w:rFonts w:ascii="メイリオ" w:eastAsia="メイリオ" w:hAnsi="メイリオ" w:cs="メイリオ"/>
        </w:rPr>
      </w:pPr>
      <w:r>
        <w:rPr>
          <w:rFonts w:ascii="メイリオ" w:eastAsia="メイリオ" w:hAnsi="メイリオ" w:cs="メイリオ"/>
        </w:rPr>
        <w:t>代表取締役：</w:t>
      </w:r>
    </w:p>
    <w:p w14:paraId="528DDBCA" w14:textId="77777777" w:rsidR="00956304" w:rsidRDefault="00000000">
      <w:pPr>
        <w:rPr>
          <w:rFonts w:ascii="メイリオ" w:eastAsia="メイリオ" w:hAnsi="メイリオ" w:cs="メイリオ"/>
        </w:rPr>
      </w:pPr>
      <w:r>
        <w:rPr>
          <w:rFonts w:ascii="メイリオ" w:eastAsia="メイリオ" w:hAnsi="メイリオ" w:cs="メイリオ"/>
        </w:rPr>
        <w:t xml:space="preserve">事業内容： </w:t>
      </w:r>
    </w:p>
    <w:p w14:paraId="2735C18E" w14:textId="77777777" w:rsidR="00956304" w:rsidRDefault="00000000">
      <w:pPr>
        <w:rPr>
          <w:rFonts w:ascii="メイリオ" w:eastAsia="メイリオ" w:hAnsi="メイリオ" w:cs="メイリオ"/>
        </w:rPr>
      </w:pPr>
      <w:r>
        <w:rPr>
          <w:rFonts w:ascii="メイリオ" w:eastAsia="メイリオ" w:hAnsi="メイリオ" w:cs="メイリオ"/>
        </w:rPr>
        <w:t xml:space="preserve">設立： </w:t>
      </w:r>
    </w:p>
    <w:p w14:paraId="544F3103" w14:textId="77777777" w:rsidR="00956304" w:rsidRDefault="00000000">
      <w:pPr>
        <w:rPr>
          <w:rFonts w:ascii="メイリオ" w:eastAsia="メイリオ" w:hAnsi="メイリオ" w:cs="メイリオ"/>
        </w:rPr>
      </w:pPr>
      <w:r>
        <w:rPr>
          <w:rFonts w:ascii="メイリオ" w:eastAsia="メイリオ" w:hAnsi="メイリオ" w:cs="メイリオ"/>
        </w:rPr>
        <w:t xml:space="preserve">事業内容： </w:t>
      </w:r>
    </w:p>
    <w:p w14:paraId="7D18246A" w14:textId="77777777" w:rsidR="00956304" w:rsidRDefault="00000000">
      <w:pPr>
        <w:rPr>
          <w:rFonts w:ascii="メイリオ" w:eastAsia="メイリオ" w:hAnsi="メイリオ" w:cs="メイリオ"/>
        </w:rPr>
      </w:pPr>
      <w:r>
        <w:rPr>
          <w:rFonts w:ascii="メイリオ" w:eastAsia="メイリオ" w:hAnsi="メイリオ" w:cs="メイリオ"/>
        </w:rPr>
        <w:t>HP：</w:t>
      </w:r>
    </w:p>
    <w:sectPr w:rsidR="00956304">
      <w:headerReference w:type="default" r:id="rId17"/>
      <w:footerReference w:type="default" r:id="rId18"/>
      <w:pgSz w:w="11906" w:h="16838"/>
      <w:pgMar w:top="694" w:right="720" w:bottom="720" w:left="720" w:header="360" w:footer="231"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PR TIMES MAGAZINE" w:date="2024-11-12T15:56:00Z" w:initials="PT">
    <w:p w14:paraId="6F76B429" w14:textId="77777777" w:rsidR="00D333A8" w:rsidRDefault="00D333A8" w:rsidP="00D333A8">
      <w:pPr>
        <w:pStyle w:val="a9"/>
      </w:pPr>
      <w:r>
        <w:rPr>
          <w:rStyle w:val="a8"/>
        </w:rPr>
        <w:annotationRef/>
      </w:r>
      <w:r>
        <w:rPr>
          <w:color w:val="404040"/>
        </w:rPr>
        <w:t>「どこが」「どこから」「いくら」「どうやって」資金調達をしたのかが一目でわかるタイトルにしましょう。</w:t>
      </w:r>
    </w:p>
  </w:comment>
  <w:comment w:id="2" w:author="PR TIMES MAGAZINE" w:date="2024-11-12T15:56:00Z" w:initials="PT">
    <w:p w14:paraId="69EF7DA8" w14:textId="77777777" w:rsidR="00D333A8" w:rsidRDefault="00D333A8" w:rsidP="00D333A8">
      <w:pPr>
        <w:pStyle w:val="a9"/>
      </w:pPr>
      <w:r>
        <w:rPr>
          <w:rStyle w:val="a8"/>
        </w:rPr>
        <w:annotationRef/>
      </w:r>
      <w:r>
        <w:rPr>
          <w:color w:val="000000"/>
        </w:rPr>
        <w:t xml:space="preserve"> </w:t>
      </w:r>
      <w:r>
        <w:rPr>
          <w:b/>
          <w:bCs/>
          <w:color w:val="000000"/>
        </w:rPr>
        <w:t>【起承転</w:t>
      </w:r>
      <w:r>
        <w:rPr>
          <w:b/>
          <w:bCs/>
          <w:color w:val="EA1579"/>
        </w:rPr>
        <w:t>結</w:t>
      </w:r>
      <w:r>
        <w:rPr>
          <w:b/>
          <w:bCs/>
          <w:color w:val="404040"/>
        </w:rPr>
        <w:t>・展】</w:t>
      </w:r>
    </w:p>
    <w:p w14:paraId="23B479C3" w14:textId="77777777" w:rsidR="00D333A8" w:rsidRDefault="00D333A8" w:rsidP="00D333A8">
      <w:pPr>
        <w:pStyle w:val="a9"/>
      </w:pPr>
      <w:r>
        <w:rPr>
          <w:color w:val="404040"/>
        </w:rPr>
        <w:t>リード文に「結」となる、資金調達の概要（いつ・誰から・いくら等）の5W2Hを意識した情報を記載します。</w:t>
      </w:r>
    </w:p>
    <w:p w14:paraId="0528BED1" w14:textId="77777777" w:rsidR="00D333A8" w:rsidRDefault="00D333A8" w:rsidP="00D333A8">
      <w:pPr>
        <w:pStyle w:val="a9"/>
      </w:pPr>
      <w:r>
        <w:rPr>
          <w:color w:val="404040"/>
        </w:rPr>
        <w:t>また、本資金調達の目的とともに資金を用いて今後実施する内容も記載できるとよいでしょう。</w:t>
      </w:r>
    </w:p>
  </w:comment>
  <w:comment w:id="3" w:author="PR TIMES MAGAZINE" w:date="2024-11-12T15:56:00Z" w:initials="PT">
    <w:p w14:paraId="50A6FBF2" w14:textId="77777777" w:rsidR="00D333A8" w:rsidRDefault="00D333A8" w:rsidP="00D333A8">
      <w:pPr>
        <w:pStyle w:val="a9"/>
      </w:pPr>
      <w:r>
        <w:rPr>
          <w:rStyle w:val="a8"/>
        </w:rPr>
        <w:annotationRef/>
      </w:r>
      <w:r>
        <w:rPr>
          <w:color w:val="000000"/>
        </w:rPr>
        <w:t xml:space="preserve"> </w:t>
      </w:r>
      <w:r>
        <w:rPr>
          <w:b/>
          <w:bCs/>
          <w:color w:val="000000"/>
        </w:rPr>
        <w:t>【起承転結</w:t>
      </w:r>
      <w:r>
        <w:rPr>
          <w:b/>
          <w:bCs/>
          <w:color w:val="404040"/>
        </w:rPr>
        <w:t>・</w:t>
      </w:r>
      <w:r>
        <w:rPr>
          <w:b/>
          <w:bCs/>
          <w:color w:val="EA1579"/>
        </w:rPr>
        <w:t>展</w:t>
      </w:r>
      <w:r>
        <w:rPr>
          <w:b/>
          <w:bCs/>
          <w:color w:val="404040"/>
        </w:rPr>
        <w:t>】</w:t>
      </w:r>
    </w:p>
    <w:p w14:paraId="6ADBCA1A" w14:textId="77777777" w:rsidR="00D333A8" w:rsidRDefault="00D333A8" w:rsidP="00D333A8">
      <w:pPr>
        <w:pStyle w:val="a9"/>
      </w:pPr>
      <w:r>
        <w:rPr>
          <w:color w:val="404040"/>
        </w:rPr>
        <w:t>「展」として、この先どんなことをする予定なのか、どんな世界を目指しているのか等、資金調達を経た後についても記載することで、企業のミッションを知ってもらい、期待を高めることに繋がります。</w:t>
      </w:r>
    </w:p>
  </w:comment>
  <w:comment w:id="4" w:author="PR TIMES MAGAZINE" w:date="2024-11-12T15:57:00Z" w:initials="PT">
    <w:p w14:paraId="3027F717" w14:textId="77777777" w:rsidR="00D333A8" w:rsidRDefault="00D333A8" w:rsidP="00D333A8">
      <w:pPr>
        <w:pStyle w:val="a9"/>
      </w:pPr>
      <w:r>
        <w:rPr>
          <w:rStyle w:val="a8"/>
        </w:rPr>
        <w:annotationRef/>
      </w:r>
      <w:r>
        <w:rPr>
          <w:color w:val="404040"/>
        </w:rPr>
        <w:t>今回資金調達を受けた自分たちがどんな企業なのか・どんなサービスを提供しているのか、初めて貴社を知った方にも伝わるように記載しましょう。</w:t>
      </w:r>
    </w:p>
    <w:p w14:paraId="76084D81" w14:textId="77777777" w:rsidR="00D333A8" w:rsidRDefault="00D333A8" w:rsidP="00D333A8">
      <w:pPr>
        <w:pStyle w:val="a9"/>
      </w:pPr>
      <w:r>
        <w:rPr>
          <w:color w:val="404040"/>
        </w:rPr>
        <w:t>手がけている製品・サービスの詳細情報などを、イメージ画像とともにわかりやすく紹介します。</w:t>
      </w:r>
    </w:p>
  </w:comment>
  <w:comment w:id="5" w:author="PR TIMES MAGAZINE" w:date="2024-11-12T15:57:00Z" w:initials="PT">
    <w:p w14:paraId="644C67FA" w14:textId="77777777" w:rsidR="00D333A8" w:rsidRDefault="00D333A8" w:rsidP="00D333A8">
      <w:pPr>
        <w:pStyle w:val="a9"/>
      </w:pPr>
      <w:r>
        <w:rPr>
          <w:rStyle w:val="a8"/>
        </w:rPr>
        <w:annotationRef/>
      </w:r>
      <w:r>
        <w:rPr>
          <w:color w:val="404040"/>
        </w:rPr>
        <w:t>引き受け先からのコメントを掲載してもよいでしょう。引き受け先のコメントは、製品・サービスの良さを客観的な評価となり、未来の投資家へのアピールにも繋がります。</w:t>
      </w:r>
    </w:p>
  </w:comment>
  <w:comment w:id="6" w:author="PR TIMES MAGAZINE" w:date="2024-11-12T15:57:00Z" w:initials="PT">
    <w:p w14:paraId="13BD1E57" w14:textId="77777777" w:rsidR="00D333A8" w:rsidRDefault="00D333A8" w:rsidP="00D333A8">
      <w:pPr>
        <w:pStyle w:val="a9"/>
      </w:pPr>
      <w:r>
        <w:rPr>
          <w:rStyle w:val="a8"/>
        </w:rPr>
        <w:annotationRef/>
      </w:r>
      <w:r>
        <w:rPr>
          <w:color w:val="404040"/>
        </w:rPr>
        <w:t>取り組みへの想いを記載してもよいでしょう。製品・サービス開発のきっかけやベースとなっている想いを伝えることで、共感してくれた人が新たな支援者となる可能性もあります。想いに共感してくれる投資家とは長期的な関係性になることも多いので、プレスリリースの中でしっかり記載することも大切で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F76B429" w15:done="0"/>
  <w15:commentEx w15:paraId="0528BED1" w15:done="0"/>
  <w15:commentEx w15:paraId="6ADBCA1A" w15:done="0"/>
  <w15:commentEx w15:paraId="76084D81" w15:done="0"/>
  <w15:commentEx w15:paraId="644C67FA" w15:done="0"/>
  <w15:commentEx w15:paraId="13BD1E5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3872720" w16cex:dateUtc="2024-11-12T06:56:00Z"/>
  <w16cex:commentExtensible w16cex:durableId="796CA2C9" w16cex:dateUtc="2024-11-12T06:56:00Z"/>
  <w16cex:commentExtensible w16cex:durableId="5BE18D3A" w16cex:dateUtc="2024-11-12T06:56:00Z"/>
  <w16cex:commentExtensible w16cex:durableId="573D57DB" w16cex:dateUtc="2024-11-12T06:57:00Z"/>
  <w16cex:commentExtensible w16cex:durableId="522B92F5" w16cex:dateUtc="2024-11-12T06:57:00Z"/>
  <w16cex:commentExtensible w16cex:durableId="29E71D4A" w16cex:dateUtc="2024-11-12T06: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F76B429" w16cid:durableId="03872720"/>
  <w16cid:commentId w16cid:paraId="0528BED1" w16cid:durableId="796CA2C9"/>
  <w16cid:commentId w16cid:paraId="6ADBCA1A" w16cid:durableId="5BE18D3A"/>
  <w16cid:commentId w16cid:paraId="76084D81" w16cid:durableId="573D57DB"/>
  <w16cid:commentId w16cid:paraId="644C67FA" w16cid:durableId="522B92F5"/>
  <w16cid:commentId w16cid:paraId="13BD1E57" w16cid:durableId="29E71D4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6B1D57" w14:textId="77777777" w:rsidR="00DF0B76" w:rsidRDefault="00DF0B76">
      <w:r>
        <w:separator/>
      </w:r>
    </w:p>
  </w:endnote>
  <w:endnote w:type="continuationSeparator" w:id="0">
    <w:p w14:paraId="18F19A2E" w14:textId="77777777" w:rsidR="00DF0B76" w:rsidRDefault="00DF0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729DBD" w14:textId="77777777" w:rsidR="00956304" w:rsidRDefault="00000000">
    <w:pPr>
      <w:jc w:val="center"/>
      <w:rPr>
        <w:rFonts w:ascii="メイリオ" w:eastAsia="メイリオ" w:hAnsi="メイリオ" w:cs="メイリオ"/>
        <w:sz w:val="18"/>
        <w:szCs w:val="18"/>
      </w:rPr>
    </w:pPr>
    <w:bookmarkStart w:id="7" w:name="_heading=h.30j0zll" w:colFirst="0" w:colLast="0"/>
    <w:bookmarkEnd w:id="7"/>
    <w:r>
      <w:rPr>
        <w:rFonts w:ascii="メイリオ" w:eastAsia="メイリオ" w:hAnsi="メイリオ" w:cs="メイリオ"/>
        <w:sz w:val="18"/>
        <w:szCs w:val="18"/>
      </w:rPr>
      <w:t>＜報道関係の方からのお問い合わせ先＞</w:t>
    </w:r>
  </w:p>
  <w:p w14:paraId="671A386B" w14:textId="77777777" w:rsidR="00956304" w:rsidRDefault="00000000">
    <w:pPr>
      <w:jc w:val="center"/>
      <w:rPr>
        <w:rFonts w:ascii="メイリオ" w:eastAsia="メイリオ" w:hAnsi="メイリオ" w:cs="メイリオ"/>
        <w:sz w:val="18"/>
        <w:szCs w:val="18"/>
      </w:rPr>
    </w:pPr>
    <w:r>
      <w:rPr>
        <w:rFonts w:ascii="メイリオ" w:eastAsia="メイリオ" w:hAnsi="メイリオ" w:cs="メイリオ"/>
        <w:sz w:val="18"/>
        <w:szCs w:val="18"/>
      </w:rPr>
      <w:t>株式会社</w:t>
    </w:r>
    <w:r>
      <w:rPr>
        <w:rFonts w:ascii="メイリオ" w:eastAsia="メイリオ" w:hAnsi="メイリオ" w:cs="メイリオ"/>
        <w:color w:val="3B3B3B"/>
        <w:sz w:val="18"/>
        <w:szCs w:val="18"/>
        <w:highlight w:val="white"/>
      </w:rPr>
      <w:t>SEMIT RP</w:t>
    </w:r>
    <w:r>
      <w:rPr>
        <w:rFonts w:ascii="メイリオ" w:eastAsia="メイリオ" w:hAnsi="メイリオ" w:cs="メイリオ"/>
        <w:sz w:val="18"/>
        <w:szCs w:val="18"/>
      </w:rPr>
      <w:t xml:space="preserve">　広報担当〇〇　TEL：XXX-XXXX-XXXX　MAIL：▲▲@semitrp.co.jp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B161AC" w14:textId="77777777" w:rsidR="00DF0B76" w:rsidRDefault="00DF0B76">
      <w:r>
        <w:separator/>
      </w:r>
    </w:p>
  </w:footnote>
  <w:footnote w:type="continuationSeparator" w:id="0">
    <w:p w14:paraId="610B3C14" w14:textId="77777777" w:rsidR="00DF0B76" w:rsidRDefault="00DF0B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24E80F" w14:textId="77777777" w:rsidR="00956304" w:rsidRDefault="00956304"/>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R TIMES MAGAZINE">
    <w15:presenceInfo w15:providerId="None" w15:userId="PR TIMES MAGAZ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6304"/>
    <w:rsid w:val="0023612E"/>
    <w:rsid w:val="0054495B"/>
    <w:rsid w:val="008A3902"/>
    <w:rsid w:val="00956304"/>
    <w:rsid w:val="00AC728F"/>
    <w:rsid w:val="00D333A8"/>
    <w:rsid w:val="00DF0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628E2C3"/>
  <w15:docId w15:val="{9832BDF8-F129-4678-BA75-C453396B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header"/>
    <w:basedOn w:val="a"/>
    <w:link w:val="a5"/>
    <w:uiPriority w:val="99"/>
    <w:unhideWhenUsed/>
    <w:rsid w:val="00A60F50"/>
    <w:pPr>
      <w:tabs>
        <w:tab w:val="center" w:pos="4252"/>
        <w:tab w:val="right" w:pos="8504"/>
      </w:tabs>
      <w:snapToGrid w:val="0"/>
    </w:pPr>
  </w:style>
  <w:style w:type="character" w:customStyle="1" w:styleId="a5">
    <w:name w:val="ヘッダー (文字)"/>
    <w:basedOn w:val="a0"/>
    <w:link w:val="a4"/>
    <w:uiPriority w:val="99"/>
    <w:rsid w:val="00A60F50"/>
  </w:style>
  <w:style w:type="paragraph" w:styleId="a6">
    <w:name w:val="footer"/>
    <w:basedOn w:val="a"/>
    <w:link w:val="a7"/>
    <w:uiPriority w:val="99"/>
    <w:unhideWhenUsed/>
    <w:rsid w:val="00A60F50"/>
    <w:pPr>
      <w:tabs>
        <w:tab w:val="center" w:pos="4252"/>
        <w:tab w:val="right" w:pos="8504"/>
      </w:tabs>
      <w:snapToGrid w:val="0"/>
    </w:pPr>
  </w:style>
  <w:style w:type="character" w:customStyle="1" w:styleId="a7">
    <w:name w:val="フッター (文字)"/>
    <w:basedOn w:val="a0"/>
    <w:link w:val="a6"/>
    <w:uiPriority w:val="99"/>
    <w:rsid w:val="00A60F50"/>
  </w:style>
  <w:style w:type="character" w:styleId="a8">
    <w:name w:val="annotation reference"/>
    <w:basedOn w:val="a0"/>
    <w:uiPriority w:val="99"/>
    <w:semiHidden/>
    <w:unhideWhenUsed/>
    <w:rsid w:val="00CC5D85"/>
    <w:rPr>
      <w:sz w:val="18"/>
      <w:szCs w:val="18"/>
    </w:rPr>
  </w:style>
  <w:style w:type="paragraph" w:styleId="a9">
    <w:name w:val="annotation text"/>
    <w:basedOn w:val="a"/>
    <w:link w:val="aa"/>
    <w:uiPriority w:val="99"/>
    <w:unhideWhenUsed/>
    <w:rsid w:val="00CC5D85"/>
    <w:pPr>
      <w:jc w:val="left"/>
    </w:pPr>
  </w:style>
  <w:style w:type="character" w:customStyle="1" w:styleId="aa">
    <w:name w:val="コメント文字列 (文字)"/>
    <w:basedOn w:val="a0"/>
    <w:link w:val="a9"/>
    <w:uiPriority w:val="99"/>
    <w:rsid w:val="00CC5D85"/>
  </w:style>
  <w:style w:type="paragraph" w:styleId="ab">
    <w:name w:val="annotation subject"/>
    <w:basedOn w:val="a9"/>
    <w:next w:val="a9"/>
    <w:link w:val="ac"/>
    <w:uiPriority w:val="99"/>
    <w:semiHidden/>
    <w:unhideWhenUsed/>
    <w:rsid w:val="00CC5D85"/>
    <w:rPr>
      <w:b/>
      <w:bCs/>
    </w:rPr>
  </w:style>
  <w:style w:type="character" w:customStyle="1" w:styleId="ac">
    <w:name w:val="コメント内容 (文字)"/>
    <w:basedOn w:val="aa"/>
    <w:link w:val="ab"/>
    <w:uiPriority w:val="99"/>
    <w:semiHidden/>
    <w:rsid w:val="00CC5D85"/>
    <w:rPr>
      <w:b/>
      <w:bCs/>
    </w:rPr>
  </w:style>
  <w:style w:type="paragraph" w:styleId="ad">
    <w:name w:val="Balloon Text"/>
    <w:basedOn w:val="a"/>
    <w:link w:val="ae"/>
    <w:uiPriority w:val="99"/>
    <w:semiHidden/>
    <w:unhideWhenUsed/>
    <w:rsid w:val="0061015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10156"/>
    <w:rPr>
      <w:rFonts w:asciiTheme="majorHAnsi" w:eastAsiaTheme="majorEastAsia" w:hAnsiTheme="majorHAnsi" w:cstheme="majorBidi"/>
      <w:sz w:val="18"/>
      <w:szCs w:val="18"/>
    </w:rPr>
  </w:style>
  <w:style w:type="character" w:styleId="af">
    <w:name w:val="Hyperlink"/>
    <w:basedOn w:val="a0"/>
    <w:uiPriority w:val="99"/>
    <w:unhideWhenUsed/>
    <w:rsid w:val="00250607"/>
    <w:rPr>
      <w:color w:val="0563C1" w:themeColor="hyperlink"/>
      <w:u w:val="single"/>
    </w:rPr>
  </w:style>
  <w:style w:type="character" w:styleId="af0">
    <w:name w:val="Unresolved Mention"/>
    <w:basedOn w:val="a0"/>
    <w:uiPriority w:val="99"/>
    <w:semiHidden/>
    <w:unhideWhenUsed/>
    <w:rsid w:val="00250607"/>
    <w:rPr>
      <w:color w:val="605E5C"/>
      <w:shd w:val="clear" w:color="auto" w:fill="E1DFDD"/>
    </w:rPr>
  </w:style>
  <w:style w:type="table" w:styleId="af1">
    <w:name w:val="Table Grid"/>
    <w:basedOn w:val="a1"/>
    <w:uiPriority w:val="39"/>
    <w:rsid w:val="00F84B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image" Target="media/image9.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comments" Target="comments.xm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8.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0" Type="http://schemas.microsoft.com/office/2018/08/relationships/commentsExtensible" Target="commentsExtensible.xml"/><Relationship Id="rId19" Type="http://schemas.openxmlformats.org/officeDocument/2006/relationships/fontTable" Target="fontTa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yperlink" Target="https://www.&#12539;&#12539;&#12539;"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m9pUtcVC+qpZG17URD01FlZF+w==">CgMxLjAyCGguZ2pkZ3hzMgloLjMwajB6bGw4AHIhMTJEVDl0SnNRMzFkdkpHUFduUnVQYzJ2WHpZNkRBUmxB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215</Words>
  <Characters>1229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松本 英里香</dc:creator>
  <cp:lastModifiedBy>PR TIMES MAGAZINE</cp:lastModifiedBy>
  <cp:revision>4</cp:revision>
  <dcterms:created xsi:type="dcterms:W3CDTF">2022-01-13T02:47:00Z</dcterms:created>
  <dcterms:modified xsi:type="dcterms:W3CDTF">2024-11-12T07:07:00Z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0x01010074E6782700C1C14A9B92EF7EB220E896</vt:lpwstr>
  </property>
</Properties>
</file>